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34" w:type="dxa"/>
        <w:tblLook w:val="04A0"/>
      </w:tblPr>
      <w:tblGrid>
        <w:gridCol w:w="5245"/>
        <w:gridCol w:w="4853"/>
      </w:tblGrid>
      <w:tr w:rsidR="00D557E7">
        <w:tc>
          <w:tcPr>
            <w:tcW w:w="5245" w:type="dxa"/>
          </w:tcPr>
          <w:p w:rsidR="00D557E7" w:rsidRPr="00056E7E" w:rsidRDefault="00D557E7" w:rsidP="00056E7E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81546C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8" o:title="ED"/>
                </v:shape>
              </w:pict>
            </w:r>
          </w:p>
        </w:tc>
        <w:tc>
          <w:tcPr>
            <w:tcW w:w="4853" w:type="dxa"/>
          </w:tcPr>
          <w:p w:rsidR="000D581A" w:rsidRPr="00D10273" w:rsidRDefault="000D581A" w:rsidP="000D581A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0D581A" w:rsidRPr="00D10273" w:rsidRDefault="000D581A" w:rsidP="000D581A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D557E7" w:rsidRPr="00056E7E" w:rsidRDefault="000D581A" w:rsidP="00056E7E">
            <w:pPr>
              <w:spacing w:after="0" w:line="240" w:lineRule="auto"/>
              <w:ind w:left="175"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</w:rPr>
              <w:t>Βαθμός Προτεραιότητας:</w:t>
            </w:r>
            <w:r>
              <w:rPr>
                <w:sz w:val="20"/>
                <w:szCs w:val="20"/>
              </w:rPr>
              <w:t xml:space="preserve"> </w:t>
            </w:r>
            <w:r w:rsidRPr="005C2212">
              <w:rPr>
                <w:b/>
                <w:sz w:val="20"/>
                <w:szCs w:val="20"/>
              </w:rPr>
              <w:t>ΕΞ. ΕΠΕΙΓΟΝ</w:t>
            </w:r>
          </w:p>
        </w:tc>
      </w:tr>
      <w:tr w:rsidR="00D557E7">
        <w:tc>
          <w:tcPr>
            <w:tcW w:w="5245" w:type="dxa"/>
          </w:tcPr>
          <w:p w:rsidR="00860049" w:rsidRPr="00D10273" w:rsidRDefault="00860049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A46A6D" w:rsidRDefault="00A46A6D" w:rsidP="00A10962">
            <w:pPr>
              <w:spacing w:after="0" w:line="240" w:lineRule="auto"/>
              <w:ind w:left="34"/>
              <w:jc w:val="center"/>
            </w:pPr>
            <w:r>
              <w:t xml:space="preserve">ΥΠΟΥΡΓΕΙΟ  ΠΑΙΔΕΙΑΣ  ΚΑΙ </w:t>
            </w:r>
            <w:r w:rsidR="00A10962">
              <w:t>ΘΡΗΣΚΕΥΜΑΤΩΝ</w:t>
            </w:r>
          </w:p>
          <w:p w:rsidR="00860049" w:rsidRDefault="00860049" w:rsidP="0031529F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853" w:type="dxa"/>
          </w:tcPr>
          <w:p w:rsidR="00860049" w:rsidRPr="00D10273" w:rsidRDefault="00860049" w:rsidP="00D10273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860049" w:rsidRPr="00D10273" w:rsidRDefault="00860049" w:rsidP="00D10273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860049" w:rsidRDefault="00860049" w:rsidP="00D80236">
            <w:pPr>
              <w:spacing w:after="0" w:line="240" w:lineRule="auto"/>
              <w:ind w:left="175"/>
              <w:contextualSpacing/>
            </w:pPr>
          </w:p>
        </w:tc>
      </w:tr>
      <w:tr w:rsidR="00D557E7">
        <w:tc>
          <w:tcPr>
            <w:tcW w:w="5245" w:type="dxa"/>
          </w:tcPr>
          <w:p w:rsidR="00056E7E" w:rsidRPr="00D10273" w:rsidRDefault="00056E7E" w:rsidP="00056E7E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Δ/ΝΣΗ ΣΠΟΥΔΩΝ Π/ΘΜΙΑΣ ΚΑΙ Δ/ΘΜΙΑΣ ΕΚΠΑΙΔΕΥΣΗΣ</w:t>
            </w:r>
          </w:p>
          <w:p w:rsidR="00056E7E" w:rsidRDefault="00056E7E" w:rsidP="00056E7E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ΔΙΕΥΘΥΝΣΗ </w:t>
            </w:r>
            <w:r>
              <w:rPr>
                <w:sz w:val="20"/>
                <w:szCs w:val="20"/>
              </w:rPr>
              <w:t>ΣΠΟΥΔΩΝ, ΠΡΟΓΡΑΜΜΑΤΩΝ &amp; ΟΡΓΑΝΩΣΗΣ Π.Ε.</w:t>
            </w:r>
          </w:p>
          <w:p w:rsidR="00056E7E" w:rsidRPr="00D10273" w:rsidRDefault="00056E7E" w:rsidP="00056E7E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ΤΜΗΜΑ Β’ ΙΔΙΩΤΙΚΗΣ ΕΚΠ/ΣΗΣ</w:t>
            </w:r>
          </w:p>
          <w:p w:rsidR="00056E7E" w:rsidRPr="00D10273" w:rsidRDefault="00056E7E" w:rsidP="00056E7E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ΤΜΗΜΑ </w:t>
            </w:r>
            <w:r>
              <w:rPr>
                <w:sz w:val="20"/>
                <w:szCs w:val="20"/>
              </w:rPr>
              <w:t>Γ’ ΜΑΘΗΤΙΚΗΣ ΜΕΡΙΜΝΑΣ &amp; ΣΧΟΛΙΚΗΣ ΖΩΗΣ</w:t>
            </w:r>
          </w:p>
          <w:p w:rsidR="00860049" w:rsidRPr="00D233B9" w:rsidRDefault="00056E7E" w:rsidP="0031529F">
            <w:pPr>
              <w:spacing w:after="0" w:line="240" w:lineRule="auto"/>
              <w:ind w:left="34"/>
              <w:contextualSpacing/>
              <w:jc w:val="center"/>
            </w:pPr>
            <w:r>
              <w:t>-----</w:t>
            </w:r>
          </w:p>
        </w:tc>
        <w:tc>
          <w:tcPr>
            <w:tcW w:w="4853" w:type="dxa"/>
          </w:tcPr>
          <w:p w:rsidR="00141EE3" w:rsidRDefault="00202B79" w:rsidP="00141EE3">
            <w:pPr>
              <w:spacing w:after="120" w:line="240" w:lineRule="auto"/>
              <w:rPr>
                <w:sz w:val="20"/>
                <w:szCs w:val="20"/>
              </w:rPr>
            </w:pPr>
            <w:r w:rsidRPr="00202B79">
              <w:rPr>
                <w:b/>
              </w:rPr>
              <w:t xml:space="preserve">    </w:t>
            </w:r>
            <w:r w:rsidR="00141EE3">
              <w:rPr>
                <w:b/>
                <w:sz w:val="20"/>
                <w:szCs w:val="20"/>
              </w:rPr>
              <w:t>Αθήνα</w:t>
            </w:r>
            <w:r w:rsidR="00141EE3">
              <w:rPr>
                <w:sz w:val="20"/>
                <w:szCs w:val="20"/>
              </w:rPr>
              <w:t xml:space="preserve">, </w:t>
            </w:r>
            <w:r w:rsidR="00141EE3" w:rsidRPr="008D11EC">
              <w:rPr>
                <w:sz w:val="20"/>
                <w:szCs w:val="20"/>
              </w:rPr>
              <w:t>20</w:t>
            </w:r>
            <w:r w:rsidR="00141EE3">
              <w:rPr>
                <w:sz w:val="20"/>
                <w:szCs w:val="20"/>
              </w:rPr>
              <w:t>-01-2015</w:t>
            </w:r>
          </w:p>
          <w:p w:rsidR="00056E7E" w:rsidRPr="00D233B9" w:rsidRDefault="00141EE3" w:rsidP="00141EE3">
            <w:pPr>
              <w:spacing w:after="0" w:line="240" w:lineRule="auto"/>
              <w:ind w:left="175"/>
            </w:pPr>
            <w:r>
              <w:rPr>
                <w:b/>
                <w:sz w:val="20"/>
                <w:szCs w:val="20"/>
              </w:rPr>
              <w:t>Αρ. Πρωτοκόλλου</w:t>
            </w:r>
            <w:r>
              <w:rPr>
                <w:sz w:val="20"/>
                <w:szCs w:val="20"/>
              </w:rPr>
              <w:t xml:space="preserve"> : Φ.14/</w:t>
            </w:r>
            <w:r w:rsidRPr="008D11EC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/</w:t>
            </w:r>
            <w:r w:rsidRPr="008D11EC">
              <w:rPr>
                <w:sz w:val="20"/>
                <w:szCs w:val="20"/>
              </w:rPr>
              <w:t xml:space="preserve"> </w:t>
            </w:r>
            <w:r w:rsidR="000C3BED" w:rsidRPr="008D11EC">
              <w:rPr>
                <w:sz w:val="20"/>
                <w:szCs w:val="20"/>
              </w:rPr>
              <w:t>9623</w:t>
            </w:r>
            <w:r>
              <w:rPr>
                <w:sz w:val="20"/>
                <w:szCs w:val="20"/>
              </w:rPr>
              <w:t>/Δ1</w:t>
            </w:r>
          </w:p>
          <w:p w:rsidR="00641A15" w:rsidRPr="00D233B9" w:rsidRDefault="00641A15" w:rsidP="00202B79">
            <w:pPr>
              <w:spacing w:after="0" w:line="240" w:lineRule="auto"/>
              <w:ind w:left="175"/>
            </w:pPr>
          </w:p>
        </w:tc>
      </w:tr>
      <w:tr w:rsidR="00D557E7">
        <w:tc>
          <w:tcPr>
            <w:tcW w:w="5245" w:type="dxa"/>
          </w:tcPr>
          <w:p w:rsidR="00860049" w:rsidRPr="00D10273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Ταχ.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860049" w:rsidRPr="00D10273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860049" w:rsidRPr="00375138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9" w:history="1">
              <w:r w:rsidRPr="00D80236">
                <w:rPr>
                  <w:sz w:val="20"/>
                  <w:szCs w:val="20"/>
                  <w:lang w:val="en-US"/>
                </w:rPr>
                <w:t>http</w:t>
              </w:r>
              <w:r w:rsidRPr="00D80236">
                <w:rPr>
                  <w:sz w:val="20"/>
                  <w:szCs w:val="20"/>
                </w:rPr>
                <w:t>://</w:t>
              </w:r>
              <w:r w:rsidRPr="00D80236">
                <w:rPr>
                  <w:sz w:val="20"/>
                  <w:szCs w:val="20"/>
                  <w:lang w:val="en-US"/>
                </w:rPr>
                <w:t>www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minedu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gov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gr</w:t>
              </w:r>
            </w:hyperlink>
            <w:r w:rsidR="00375138">
              <w:rPr>
                <w:sz w:val="20"/>
                <w:szCs w:val="20"/>
              </w:rPr>
              <w:t xml:space="preserve"> </w:t>
            </w:r>
          </w:p>
          <w:p w:rsidR="00860049" w:rsidRPr="00735563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Pr="00735563">
              <w:rPr>
                <w:sz w:val="20"/>
                <w:szCs w:val="20"/>
                <w:lang w:val="en-US"/>
              </w:rPr>
              <w:tab/>
            </w:r>
            <w:r w:rsidRPr="00735563">
              <w:rPr>
                <w:sz w:val="20"/>
                <w:szCs w:val="20"/>
                <w:lang w:val="en-US"/>
              </w:rPr>
              <w:tab/>
              <w:t xml:space="preserve">: </w:t>
            </w:r>
            <w:hyperlink r:id="rId10" w:history="1">
              <w:r w:rsidR="00D80236" w:rsidRPr="00214DA1">
                <w:rPr>
                  <w:rStyle w:val="-"/>
                  <w:sz w:val="20"/>
                  <w:szCs w:val="20"/>
                  <w:lang w:val="fr-FR"/>
                </w:rPr>
                <w:t>spudonpe</w:t>
              </w:r>
              <w:r w:rsidR="00D80236" w:rsidRPr="00735563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D80236" w:rsidRPr="00214DA1">
                <w:rPr>
                  <w:rStyle w:val="-"/>
                  <w:sz w:val="20"/>
                  <w:szCs w:val="20"/>
                  <w:lang w:val="fr-FR"/>
                </w:rPr>
                <w:t>minedu</w:t>
              </w:r>
              <w:r w:rsidR="00D80236"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D80236" w:rsidRPr="00214DA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D80236"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D80236" w:rsidRPr="00214DA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="00D80236" w:rsidRPr="00735563">
              <w:rPr>
                <w:sz w:val="20"/>
                <w:szCs w:val="20"/>
                <w:lang w:val="en-US"/>
              </w:rPr>
              <w:t xml:space="preserve">  </w:t>
            </w:r>
          </w:p>
          <w:p w:rsidR="00860049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</w:rPr>
              <w:t>Πληροφορίες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 w:rsidR="00D80236">
              <w:rPr>
                <w:sz w:val="20"/>
                <w:szCs w:val="20"/>
              </w:rPr>
              <w:t xml:space="preserve"> Σ. Λαπατά</w:t>
            </w:r>
          </w:p>
          <w:p w:rsidR="00056E7E" w:rsidRPr="00056E7E" w:rsidRDefault="00056E7E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Γ. Μέττα</w:t>
            </w:r>
          </w:p>
          <w:p w:rsidR="00860049" w:rsidRPr="00D10273" w:rsidRDefault="00860049" w:rsidP="0031529F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 w:rsidR="00D80236">
              <w:rPr>
                <w:sz w:val="20"/>
                <w:szCs w:val="20"/>
              </w:rPr>
              <w:t>210 344 2247</w:t>
            </w:r>
          </w:p>
          <w:p w:rsidR="00860049" w:rsidRPr="00D233B9" w:rsidRDefault="00860049" w:rsidP="00D80236">
            <w:pPr>
              <w:spacing w:after="0" w:line="240" w:lineRule="auto"/>
              <w:ind w:left="34"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 w:rsidR="00D80236">
              <w:rPr>
                <w:sz w:val="20"/>
                <w:szCs w:val="20"/>
              </w:rPr>
              <w:t>210 344 3354</w:t>
            </w:r>
          </w:p>
        </w:tc>
        <w:tc>
          <w:tcPr>
            <w:tcW w:w="4853" w:type="dxa"/>
          </w:tcPr>
          <w:p w:rsidR="000A4CFB" w:rsidRPr="000A4CFB" w:rsidRDefault="00717CC7" w:rsidP="00717CC7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</w:t>
            </w:r>
            <w:r w:rsidR="00860049" w:rsidRPr="00D10273">
              <w:rPr>
                <w:sz w:val="20"/>
                <w:szCs w:val="20"/>
              </w:rPr>
              <w:t xml:space="preserve"> </w:t>
            </w:r>
            <w:r w:rsidR="00860049" w:rsidRPr="001E5DB9">
              <w:rPr>
                <w:b/>
                <w:sz w:val="20"/>
                <w:szCs w:val="20"/>
              </w:rPr>
              <w:t>:</w:t>
            </w:r>
            <w:r w:rsidR="00860049" w:rsidRPr="00D102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0A4CFB" w:rsidRPr="000A4CFB">
              <w:rPr>
                <w:rFonts w:cs="Arial"/>
                <w:sz w:val="20"/>
                <w:szCs w:val="20"/>
              </w:rPr>
              <w:t>1. Περιφερειακές Δ/νσεις Εκπ/σης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   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  </w:t>
            </w:r>
            <w:r w:rsidR="00950022">
              <w:rPr>
                <w:rFonts w:cs="Arial"/>
                <w:sz w:val="20"/>
                <w:szCs w:val="20"/>
              </w:rPr>
              <w:t>τη</w:t>
            </w:r>
            <w:r w:rsidR="00141EE3">
              <w:rPr>
                <w:rFonts w:cs="Arial"/>
                <w:sz w:val="20"/>
                <w:szCs w:val="20"/>
              </w:rPr>
              <w:t>ς</w:t>
            </w:r>
            <w:r w:rsidRPr="000A4CFB">
              <w:rPr>
                <w:rFonts w:cs="Arial"/>
                <w:sz w:val="20"/>
                <w:szCs w:val="20"/>
              </w:rPr>
              <w:t xml:space="preserve"> χώρας (έδρες </w:t>
            </w:r>
            <w:r w:rsidR="00141EE3">
              <w:rPr>
                <w:rFonts w:cs="Arial"/>
                <w:sz w:val="20"/>
                <w:szCs w:val="20"/>
              </w:rPr>
              <w:t>τους</w:t>
            </w:r>
            <w:r w:rsidRPr="000A4CFB">
              <w:rPr>
                <w:rFonts w:cs="Arial"/>
                <w:sz w:val="20"/>
                <w:szCs w:val="20"/>
              </w:rPr>
              <w:t>)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 </w:t>
            </w:r>
            <w:r w:rsidR="0053599C" w:rsidRPr="00717CC7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2. Προϊσταμένους Παιδαγωγικής &amp;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   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 </w:t>
            </w:r>
            <w:r w:rsidR="00B34536" w:rsidRPr="00717CC7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Επιστημονικής Καθοδήγησης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    </w:t>
            </w:r>
            <w:r w:rsidR="00B34536">
              <w:rPr>
                <w:rFonts w:cs="Arial"/>
                <w:sz w:val="20"/>
                <w:szCs w:val="20"/>
              </w:rPr>
              <w:t xml:space="preserve">  </w:t>
            </w:r>
            <w:r w:rsidR="00B34536" w:rsidRPr="00717CC7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(μέσω Περιφ. Δ/νσεων Εκπ/σης )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ind w:left="851" w:hanging="851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</w:t>
            </w:r>
            <w:r w:rsidR="00B34536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 w:rsidR="0053599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 xml:space="preserve">3. Σχολικούς Συμβούλους Δημοτ. Εκπ/σης  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ind w:left="851" w:hanging="851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    </w:t>
            </w:r>
            <w:r w:rsidR="00B34536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 w:rsidR="0053599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3453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(μέσω Περιφ. Δ/νσεων Εκπ/σης)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</w:t>
            </w:r>
            <w:r w:rsidR="00B34536" w:rsidRPr="0053599C">
              <w:rPr>
                <w:rFonts w:cs="Arial"/>
                <w:sz w:val="20"/>
                <w:szCs w:val="20"/>
              </w:rPr>
              <w:t xml:space="preserve">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 xml:space="preserve">4. Δ/νσεις  Π.Ε  </w:t>
            </w:r>
            <w:r w:rsidR="00950022">
              <w:rPr>
                <w:rFonts w:cs="Arial"/>
                <w:sz w:val="20"/>
                <w:szCs w:val="20"/>
              </w:rPr>
              <w:t>τη</w:t>
            </w:r>
            <w:r w:rsidR="00141EE3">
              <w:rPr>
                <w:rFonts w:cs="Arial"/>
                <w:sz w:val="20"/>
                <w:szCs w:val="20"/>
              </w:rPr>
              <w:t>ς</w:t>
            </w:r>
            <w:r w:rsidRPr="000A4CFB">
              <w:rPr>
                <w:rFonts w:cs="Arial"/>
                <w:sz w:val="20"/>
                <w:szCs w:val="20"/>
              </w:rPr>
              <w:t xml:space="preserve"> χώρας (έδρες </w:t>
            </w:r>
            <w:r w:rsidR="00141EE3">
              <w:rPr>
                <w:rFonts w:cs="Arial"/>
                <w:sz w:val="20"/>
                <w:szCs w:val="20"/>
              </w:rPr>
              <w:t>τους</w:t>
            </w:r>
            <w:r w:rsidRPr="000A4CFB">
              <w:rPr>
                <w:rFonts w:cs="Arial"/>
                <w:sz w:val="20"/>
                <w:szCs w:val="20"/>
              </w:rPr>
              <w:t>)</w:t>
            </w:r>
          </w:p>
          <w:p w:rsidR="000A4CFB" w:rsidRPr="000A4CFB" w:rsidRDefault="000A4CFB" w:rsidP="0053599C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</w:t>
            </w:r>
            <w:r w:rsidR="00B34536">
              <w:rPr>
                <w:rFonts w:cs="Arial"/>
                <w:sz w:val="20"/>
                <w:szCs w:val="20"/>
              </w:rPr>
              <w:t xml:space="preserve">  </w:t>
            </w:r>
            <w:r w:rsidR="00B34536" w:rsidRPr="0053599C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 xml:space="preserve">5. Δημόσια &amp; Ιδιωτικά Δημ. Σχολεία </w:t>
            </w:r>
            <w:r w:rsidR="00950022">
              <w:rPr>
                <w:rFonts w:cs="Arial"/>
                <w:sz w:val="20"/>
                <w:szCs w:val="20"/>
              </w:rPr>
              <w:t>τη</w:t>
            </w:r>
            <w:r w:rsidR="00141EE3">
              <w:rPr>
                <w:rFonts w:cs="Arial"/>
                <w:sz w:val="20"/>
                <w:szCs w:val="20"/>
              </w:rPr>
              <w:t>ς</w:t>
            </w:r>
            <w:r w:rsidRPr="000A4CFB">
              <w:rPr>
                <w:rFonts w:cs="Arial"/>
                <w:sz w:val="20"/>
                <w:szCs w:val="20"/>
              </w:rPr>
              <w:t xml:space="preserve">    </w:t>
            </w:r>
          </w:p>
          <w:p w:rsidR="000A4CFB" w:rsidRDefault="000A4CFB" w:rsidP="0053599C">
            <w:pPr>
              <w:tabs>
                <w:tab w:val="left" w:pos="2860"/>
              </w:tabs>
              <w:spacing w:after="0" w:line="240" w:lineRule="auto"/>
              <w:ind w:right="-291"/>
              <w:jc w:val="both"/>
              <w:rPr>
                <w:rFonts w:cs="Arial"/>
              </w:rPr>
            </w:pPr>
            <w:r w:rsidRPr="000A4CFB">
              <w:rPr>
                <w:rFonts w:cs="Arial"/>
                <w:sz w:val="20"/>
                <w:szCs w:val="20"/>
              </w:rPr>
              <w:t xml:space="preserve">                    </w:t>
            </w:r>
            <w:r w:rsidR="00B34536" w:rsidRPr="00B34536">
              <w:rPr>
                <w:rFonts w:cs="Arial"/>
                <w:sz w:val="20"/>
                <w:szCs w:val="20"/>
              </w:rPr>
              <w:t xml:space="preserve">  </w:t>
            </w:r>
            <w:r w:rsidRPr="000A4CFB">
              <w:rPr>
                <w:rFonts w:cs="Arial"/>
                <w:sz w:val="20"/>
                <w:szCs w:val="20"/>
              </w:rPr>
              <w:t>χώρας (μέσω Δ/νσεων Π.Ε.)</w:t>
            </w:r>
            <w:r>
              <w:rPr>
                <w:rFonts w:cs="Arial"/>
              </w:rPr>
              <w:t xml:space="preserve">         </w:t>
            </w:r>
          </w:p>
          <w:p w:rsidR="002A6E7F" w:rsidRPr="006970AD" w:rsidRDefault="006C1CE2" w:rsidP="002A6E7F">
            <w:pPr>
              <w:spacing w:after="0" w:line="240" w:lineRule="auto"/>
              <w:ind w:left="17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32D7D" w:rsidRPr="00632D7D" w:rsidRDefault="00632D7D" w:rsidP="00AB4A5B">
            <w:pPr>
              <w:tabs>
                <w:tab w:val="left" w:pos="28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5B652D" w:rsidRPr="005B652D">
              <w:rPr>
                <w:rFonts w:cs="Arial"/>
                <w:b/>
                <w:sz w:val="20"/>
                <w:szCs w:val="20"/>
                <w:lang w:val="en-US"/>
              </w:rPr>
              <w:t>KOIN</w:t>
            </w:r>
            <w:r w:rsidR="005B652D" w:rsidRPr="005B652D">
              <w:rPr>
                <w:rFonts w:cs="Arial"/>
                <w:b/>
                <w:sz w:val="20"/>
                <w:szCs w:val="20"/>
              </w:rPr>
              <w:t>.</w:t>
            </w:r>
            <w:r w:rsidR="00F015F5" w:rsidRPr="001E5DB9">
              <w:rPr>
                <w:rFonts w:cs="Arial"/>
              </w:rPr>
              <w:t>:</w:t>
            </w:r>
            <w:r w:rsidR="00F015F5" w:rsidRPr="001E5DB9">
              <w:rPr>
                <w:rFonts w:cs="Arial"/>
                <w:b/>
              </w:rPr>
              <w:t xml:space="preserve"> </w:t>
            </w:r>
            <w:r w:rsidR="00F015F5">
              <w:rPr>
                <w:rFonts w:cs="Arial"/>
              </w:rPr>
              <w:t xml:space="preserve"> </w:t>
            </w:r>
            <w:r w:rsidRPr="00632D7D">
              <w:rPr>
                <w:rFonts w:cs="Arial"/>
                <w:sz w:val="20"/>
                <w:szCs w:val="20"/>
              </w:rPr>
              <w:t>1. ΕΝΩΣΗ ΕΛΛΗΝΩΝ ΦΥΣΙΚΩΝ</w:t>
            </w:r>
          </w:p>
          <w:p w:rsidR="00632D7D" w:rsidRPr="00632D7D" w:rsidRDefault="00632D7D" w:rsidP="00AB4A5B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              Γριβαίων 6</w:t>
            </w:r>
          </w:p>
          <w:p w:rsidR="00632D7D" w:rsidRDefault="00632D7D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              </w:t>
            </w:r>
            <w:r w:rsidR="001E5DB9" w:rsidRPr="007C7C30">
              <w:rPr>
                <w:rFonts w:cs="Arial"/>
                <w:sz w:val="20"/>
                <w:szCs w:val="20"/>
              </w:rPr>
              <w:t xml:space="preserve"> </w:t>
            </w:r>
            <w:r w:rsidRPr="00632D7D">
              <w:rPr>
                <w:rFonts w:cs="Arial"/>
                <w:sz w:val="20"/>
                <w:szCs w:val="20"/>
              </w:rPr>
              <w:t>10</w:t>
            </w:r>
            <w:r w:rsidR="007C7C30">
              <w:rPr>
                <w:rFonts w:cs="Arial"/>
                <w:sz w:val="20"/>
                <w:szCs w:val="20"/>
              </w:rPr>
              <w:t xml:space="preserve"> </w:t>
            </w:r>
            <w:r w:rsidRPr="00632D7D">
              <w:rPr>
                <w:rFonts w:cs="Arial"/>
                <w:sz w:val="20"/>
                <w:szCs w:val="20"/>
              </w:rPr>
              <w:t>680</w:t>
            </w:r>
            <w:r w:rsidR="007C7C30" w:rsidRPr="00632D7D">
              <w:rPr>
                <w:rFonts w:cs="Arial"/>
                <w:sz w:val="20"/>
                <w:szCs w:val="20"/>
              </w:rPr>
              <w:t xml:space="preserve"> Αθήνα</w:t>
            </w:r>
          </w:p>
          <w:p w:rsidR="00AB4A5B" w:rsidRPr="00AB4A5B" w:rsidRDefault="00AB4A5B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632D7D" w:rsidRPr="007C7C30" w:rsidRDefault="00632D7D" w:rsidP="00632D7D">
            <w:pPr>
              <w:tabs>
                <w:tab w:val="left" w:pos="2860"/>
              </w:tabs>
              <w:spacing w:after="0" w:line="240" w:lineRule="auto"/>
              <w:ind w:left="50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632D7D">
              <w:rPr>
                <w:rFonts w:cs="Arial"/>
                <w:sz w:val="20"/>
                <w:szCs w:val="20"/>
              </w:rPr>
              <w:t xml:space="preserve">2. ΠΑΝΕΠΙΣΤΗΜΙΟ ΑΘΗΝΩΝ 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502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    </w:t>
            </w:r>
            <w:r w:rsidR="00003954" w:rsidRPr="007C7C30">
              <w:rPr>
                <w:rFonts w:cs="Arial"/>
                <w:sz w:val="20"/>
                <w:szCs w:val="20"/>
              </w:rPr>
              <w:t xml:space="preserve"> </w:t>
            </w:r>
            <w:r w:rsidRPr="00632D7D">
              <w:rPr>
                <w:rFonts w:cs="Arial"/>
                <w:sz w:val="20"/>
                <w:szCs w:val="20"/>
              </w:rPr>
              <w:t>Παιδαγωγικό Τμήμα Δ.Ε.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502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        Εργαστήριο Φυσικών Επιστημών, 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               Τεχνολογίας και Περιβάλλοντος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32D7D">
              <w:rPr>
                <w:rFonts w:cs="Arial"/>
                <w:sz w:val="20"/>
                <w:szCs w:val="20"/>
              </w:rPr>
              <w:t xml:space="preserve">                 Ναβαρίνου 13</w:t>
            </w:r>
            <w:r w:rsidRPr="00632D7D">
              <w:rPr>
                <w:rFonts w:cs="Arial"/>
                <w:sz w:val="20"/>
                <w:szCs w:val="20"/>
                <w:vertAlign w:val="superscript"/>
              </w:rPr>
              <w:t>α</w:t>
            </w:r>
            <w:r w:rsidRPr="00632D7D">
              <w:rPr>
                <w:rFonts w:cs="Arial"/>
                <w:sz w:val="20"/>
                <w:szCs w:val="20"/>
              </w:rPr>
              <w:t xml:space="preserve"> 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7C7C30">
              <w:rPr>
                <w:rFonts w:cs="Arial"/>
                <w:sz w:val="20"/>
                <w:szCs w:val="20"/>
              </w:rPr>
              <w:t xml:space="preserve">                 </w:t>
            </w:r>
            <w:r w:rsidRPr="00632D7D">
              <w:rPr>
                <w:rFonts w:cs="Arial"/>
                <w:sz w:val="20"/>
                <w:szCs w:val="20"/>
              </w:rPr>
              <w:t>10</w:t>
            </w:r>
            <w:r w:rsidRPr="007C7C30">
              <w:rPr>
                <w:rFonts w:cs="Arial"/>
                <w:sz w:val="20"/>
                <w:szCs w:val="20"/>
              </w:rPr>
              <w:t xml:space="preserve"> </w:t>
            </w:r>
            <w:r w:rsidRPr="00632D7D">
              <w:rPr>
                <w:rFonts w:cs="Arial"/>
                <w:sz w:val="20"/>
                <w:szCs w:val="20"/>
              </w:rPr>
              <w:t>680 Αθήνα</w:t>
            </w:r>
          </w:p>
          <w:p w:rsidR="00632D7D" w:rsidRPr="00632D7D" w:rsidRDefault="00632D7D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7C7C30">
              <w:rPr>
                <w:rFonts w:cs="Arial"/>
                <w:sz w:val="20"/>
                <w:szCs w:val="20"/>
              </w:rPr>
              <w:t xml:space="preserve">                 </w:t>
            </w:r>
            <w:r w:rsidRPr="00632D7D">
              <w:rPr>
                <w:rFonts w:cs="Arial"/>
                <w:sz w:val="20"/>
                <w:szCs w:val="20"/>
              </w:rPr>
              <w:t xml:space="preserve">Υπόψη καθ. </w:t>
            </w:r>
            <w:r w:rsidR="00141EE3">
              <w:rPr>
                <w:rFonts w:cs="Arial"/>
                <w:sz w:val="20"/>
                <w:szCs w:val="20"/>
              </w:rPr>
              <w:t>Κ</w:t>
            </w:r>
            <w:r w:rsidR="007C7C30">
              <w:rPr>
                <w:rFonts w:cs="Arial"/>
                <w:sz w:val="20"/>
                <w:szCs w:val="20"/>
              </w:rPr>
              <w:t xml:space="preserve">. </w:t>
            </w:r>
            <w:r w:rsidRPr="00632D7D">
              <w:rPr>
                <w:rFonts w:cs="Arial"/>
                <w:sz w:val="20"/>
                <w:szCs w:val="20"/>
              </w:rPr>
              <w:t>Γεωργίου Θ. Καλκάνη</w:t>
            </w:r>
          </w:p>
          <w:p w:rsidR="00860049" w:rsidRPr="006970AD" w:rsidRDefault="00860049" w:rsidP="00632D7D">
            <w:pPr>
              <w:tabs>
                <w:tab w:val="left" w:pos="2860"/>
              </w:tabs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</w:tc>
      </w:tr>
      <w:tr w:rsidR="00D557E7">
        <w:tc>
          <w:tcPr>
            <w:tcW w:w="5245" w:type="dxa"/>
          </w:tcPr>
          <w:p w:rsidR="00860049" w:rsidRPr="00D233B9" w:rsidRDefault="00860049" w:rsidP="0031529F">
            <w:pPr>
              <w:spacing w:after="0" w:line="240" w:lineRule="auto"/>
              <w:ind w:left="34"/>
            </w:pPr>
          </w:p>
        </w:tc>
        <w:tc>
          <w:tcPr>
            <w:tcW w:w="4853" w:type="dxa"/>
          </w:tcPr>
          <w:p w:rsidR="00641A15" w:rsidRPr="00D233B9" w:rsidRDefault="00641A15" w:rsidP="00375138">
            <w:pPr>
              <w:spacing w:after="0" w:line="240" w:lineRule="auto"/>
              <w:ind w:left="175"/>
            </w:pPr>
          </w:p>
        </w:tc>
      </w:tr>
    </w:tbl>
    <w:p w:rsidR="00217244" w:rsidRPr="007C7C30" w:rsidRDefault="00860049" w:rsidP="00217244">
      <w:pPr>
        <w:tabs>
          <w:tab w:val="left" w:pos="9072"/>
          <w:tab w:val="left" w:pos="9214"/>
        </w:tabs>
        <w:spacing w:after="0" w:line="240" w:lineRule="auto"/>
        <w:ind w:right="-143"/>
        <w:jc w:val="both"/>
        <w:rPr>
          <w:b/>
        </w:rPr>
      </w:pPr>
      <w:r w:rsidRPr="00375138">
        <w:rPr>
          <w:b/>
        </w:rPr>
        <w:t>ΘΕΜΑ</w:t>
      </w:r>
      <w:r w:rsidRPr="00375138">
        <w:t xml:space="preserve"> : </w:t>
      </w:r>
      <w:r w:rsidR="00D77705">
        <w:t xml:space="preserve"> </w:t>
      </w:r>
      <w:r w:rsidR="00632D7D" w:rsidRPr="00CD721E">
        <w:rPr>
          <w:b/>
        </w:rPr>
        <w:t>«</w:t>
      </w:r>
      <w:r w:rsidR="00632D7D" w:rsidRPr="003804DA">
        <w:rPr>
          <w:b/>
        </w:rPr>
        <w:t>Διεξαγωγή</w:t>
      </w:r>
      <w:r w:rsidR="00632D7D" w:rsidRPr="00632D7D">
        <w:rPr>
          <w:b/>
        </w:rPr>
        <w:t xml:space="preserve"> </w:t>
      </w:r>
      <w:r w:rsidR="00632D7D">
        <w:rPr>
          <w:b/>
        </w:rPr>
        <w:t xml:space="preserve"> του </w:t>
      </w:r>
      <w:r w:rsidR="0015781A">
        <w:rPr>
          <w:b/>
        </w:rPr>
        <w:t>3</w:t>
      </w:r>
      <w:r w:rsidR="00632D7D" w:rsidRPr="00632D7D">
        <w:rPr>
          <w:b/>
          <w:vertAlign w:val="superscript"/>
        </w:rPr>
        <w:t>ο</w:t>
      </w:r>
      <w:r w:rsidR="00632D7D" w:rsidRPr="00632D7D">
        <w:rPr>
          <w:b/>
        </w:rPr>
        <w:t xml:space="preserve"> Πανελλήνιο</w:t>
      </w:r>
      <w:r w:rsidR="00632D7D">
        <w:rPr>
          <w:b/>
        </w:rPr>
        <w:t>υ</w:t>
      </w:r>
      <w:r w:rsidR="00632D7D" w:rsidRPr="00632D7D">
        <w:rPr>
          <w:b/>
        </w:rPr>
        <w:t xml:space="preserve"> Μαθητικ</w:t>
      </w:r>
      <w:r w:rsidR="00632D7D">
        <w:rPr>
          <w:b/>
        </w:rPr>
        <w:t>ού</w:t>
      </w:r>
      <w:r w:rsidR="00632D7D" w:rsidRPr="00632D7D">
        <w:rPr>
          <w:b/>
        </w:rPr>
        <w:t xml:space="preserve"> Διαγωνισμ</w:t>
      </w:r>
      <w:r w:rsidR="00632D7D">
        <w:rPr>
          <w:b/>
        </w:rPr>
        <w:t>ού</w:t>
      </w:r>
      <w:r w:rsidR="00632D7D" w:rsidRPr="00632D7D">
        <w:rPr>
          <w:b/>
        </w:rPr>
        <w:t xml:space="preserve"> </w:t>
      </w:r>
      <w:r w:rsidR="00632D7D">
        <w:rPr>
          <w:b/>
        </w:rPr>
        <w:t xml:space="preserve">Φυσικών </w:t>
      </w:r>
      <w:r w:rsidR="00632D7D" w:rsidRPr="003804DA">
        <w:rPr>
          <w:b/>
        </w:rPr>
        <w:t>για μαθητές</w:t>
      </w:r>
      <w:r w:rsidR="00D77705" w:rsidRPr="00D77705">
        <w:rPr>
          <w:b/>
        </w:rPr>
        <w:t xml:space="preserve"> </w:t>
      </w:r>
      <w:r w:rsidR="00D77705">
        <w:rPr>
          <w:b/>
        </w:rPr>
        <w:t>Ε΄ και ΣΤ΄ τάξεων</w:t>
      </w:r>
      <w:r w:rsidR="00632D7D" w:rsidRPr="003804DA">
        <w:rPr>
          <w:b/>
        </w:rPr>
        <w:t xml:space="preserve"> </w:t>
      </w:r>
      <w:r w:rsidR="00D77705">
        <w:rPr>
          <w:b/>
        </w:rPr>
        <w:t xml:space="preserve">   </w:t>
      </w:r>
    </w:p>
    <w:p w:rsidR="00860049" w:rsidRPr="00D77705" w:rsidRDefault="00217244" w:rsidP="00D77705">
      <w:pPr>
        <w:tabs>
          <w:tab w:val="left" w:pos="9072"/>
          <w:tab w:val="left" w:pos="9214"/>
        </w:tabs>
        <w:spacing w:after="0" w:line="240" w:lineRule="auto"/>
        <w:ind w:right="-143"/>
        <w:jc w:val="both"/>
        <w:rPr>
          <w:b/>
        </w:rPr>
      </w:pPr>
      <w:r w:rsidRPr="007C7C30">
        <w:rPr>
          <w:b/>
        </w:rPr>
        <w:t xml:space="preserve">                </w:t>
      </w:r>
      <w:r w:rsidR="00632D7D" w:rsidRPr="003804DA">
        <w:rPr>
          <w:b/>
        </w:rPr>
        <w:t xml:space="preserve"> </w:t>
      </w:r>
      <w:r w:rsidR="00D77705" w:rsidRPr="003804DA">
        <w:rPr>
          <w:b/>
        </w:rPr>
        <w:t>Δημοτικού</w:t>
      </w:r>
      <w:r w:rsidR="00D77705">
        <w:rPr>
          <w:b/>
        </w:rPr>
        <w:t xml:space="preserve"> </w:t>
      </w:r>
      <w:r w:rsidR="00D77705" w:rsidRPr="003804DA">
        <w:rPr>
          <w:b/>
        </w:rPr>
        <w:t>Σχολείου</w:t>
      </w:r>
      <w:r w:rsidR="00D77705">
        <w:rPr>
          <w:b/>
        </w:rPr>
        <w:t>»</w:t>
      </w:r>
    </w:p>
    <w:p w:rsidR="0054101C" w:rsidRPr="0095218E" w:rsidRDefault="00A10962" w:rsidP="00D77705">
      <w:pPr>
        <w:tabs>
          <w:tab w:val="left" w:pos="9072"/>
          <w:tab w:val="left" w:pos="9214"/>
        </w:tabs>
        <w:spacing w:line="240" w:lineRule="auto"/>
        <w:ind w:right="-143"/>
        <w:jc w:val="both"/>
        <w:rPr>
          <w:rFonts w:cs="Arial"/>
        </w:rPr>
      </w:pPr>
      <w:r w:rsidRPr="0095218E">
        <w:rPr>
          <w:b/>
        </w:rPr>
        <w:t>Σχετ. έγγραφο:</w:t>
      </w:r>
      <w:r w:rsidR="003C6CF8" w:rsidRPr="0095218E">
        <w:rPr>
          <w:b/>
        </w:rPr>
        <w:t xml:space="preserve"> </w:t>
      </w:r>
      <w:r w:rsidR="00AB4A5B" w:rsidRPr="0095218E">
        <w:rPr>
          <w:b/>
        </w:rPr>
        <w:t xml:space="preserve"> </w:t>
      </w:r>
      <w:r w:rsidR="0095218E" w:rsidRPr="00141EE3">
        <w:t>9248</w:t>
      </w:r>
      <w:r w:rsidR="0095218E" w:rsidRPr="0095218E">
        <w:t>/</w:t>
      </w:r>
      <w:r w:rsidR="0095218E" w:rsidRPr="00141EE3">
        <w:t>20</w:t>
      </w:r>
      <w:r w:rsidR="0095218E" w:rsidRPr="0095218E">
        <w:t>-1-201</w:t>
      </w:r>
      <w:r w:rsidR="0095218E" w:rsidRPr="00141EE3">
        <w:t>5</w:t>
      </w:r>
      <w:r w:rsidR="0095218E" w:rsidRPr="0095218E">
        <w:t>/Δ</w:t>
      </w:r>
      <w:r w:rsidR="003C6CF8" w:rsidRPr="0095218E">
        <w:t>1</w:t>
      </w:r>
      <w:r w:rsidR="00AB4A5B" w:rsidRPr="0095218E">
        <w:rPr>
          <w:b/>
        </w:rPr>
        <w:t xml:space="preserve"> </w:t>
      </w:r>
    </w:p>
    <w:p w:rsidR="001D0A48" w:rsidRDefault="001D0A48" w:rsidP="00772A95">
      <w:pPr>
        <w:spacing w:after="0" w:line="240" w:lineRule="auto"/>
        <w:jc w:val="both"/>
      </w:pPr>
      <w:r>
        <w:t xml:space="preserve">Σας </w:t>
      </w:r>
      <w:r w:rsidR="00A10962" w:rsidRPr="00A10962">
        <w:t xml:space="preserve">ενημερώνουμε ότι η Ένωση Ελλήνων Φυσικών (Ε.Ε.Φ) και το Εργαστήριο Φυσικών Επιστημών, Τεχνολογίας και Περιβάλλοντος του Πανεπιστημίου Αθηνών, διοργανώνουν τον </w:t>
      </w:r>
      <w:r w:rsidR="00844708">
        <w:rPr>
          <w:b/>
        </w:rPr>
        <w:t>3</w:t>
      </w:r>
      <w:r w:rsidR="00A10962" w:rsidRPr="00A10962">
        <w:rPr>
          <w:b/>
          <w:vertAlign w:val="superscript"/>
        </w:rPr>
        <w:t>ο</w:t>
      </w:r>
      <w:r w:rsidR="00A10962" w:rsidRPr="00A10962">
        <w:rPr>
          <w:b/>
        </w:rPr>
        <w:t xml:space="preserve"> Πανελλήνιο Μαθητικό Διαγωνισμό Φυσικών για μαθητές Δημοτικού Σχολείου</w:t>
      </w:r>
      <w:r w:rsidR="00A10962" w:rsidRPr="00A10962">
        <w:t>, υπό την αιγίδα του Υ.ΠΑΙ.Θ.</w:t>
      </w:r>
    </w:p>
    <w:p w:rsidR="00772A95" w:rsidRPr="00A10962" w:rsidRDefault="00772A95" w:rsidP="00772A95">
      <w:pPr>
        <w:spacing w:after="0" w:line="240" w:lineRule="auto"/>
        <w:jc w:val="both"/>
        <w:rPr>
          <w:color w:val="FF0000"/>
        </w:rPr>
      </w:pPr>
    </w:p>
    <w:p w:rsidR="00A10962" w:rsidRPr="00A10962" w:rsidRDefault="00A10962" w:rsidP="00772A95">
      <w:pPr>
        <w:spacing w:after="0" w:line="240" w:lineRule="auto"/>
        <w:jc w:val="both"/>
      </w:pPr>
      <w:r w:rsidRPr="00A10962">
        <w:t xml:space="preserve">Ο διαγωνισμός θα διεξαχθεί για το τρέχον σχολικό έτος για </w:t>
      </w:r>
      <w:r w:rsidR="00141EE3">
        <w:t>τους</w:t>
      </w:r>
      <w:r w:rsidRPr="00A10962">
        <w:t xml:space="preserve"> μαθητές </w:t>
      </w:r>
      <w:r w:rsidR="00320FC4">
        <w:t>τη</w:t>
      </w:r>
      <w:r w:rsidR="00141EE3">
        <w:t>ς</w:t>
      </w:r>
      <w:r w:rsidRPr="00A10962">
        <w:t xml:space="preserve"> Ε’ και Στ΄ τάξης σε δύο φάσεις: </w:t>
      </w:r>
    </w:p>
    <w:p w:rsidR="00A10962" w:rsidRPr="00A10962" w:rsidRDefault="00772A95" w:rsidP="00772A95">
      <w:pPr>
        <w:spacing w:after="0" w:line="240" w:lineRule="auto"/>
        <w:jc w:val="both"/>
        <w:rPr>
          <w:rFonts w:cs="Arial"/>
        </w:rPr>
      </w:pPr>
      <w:r w:rsidRPr="00772A95">
        <w:rPr>
          <w:b/>
          <w:u w:val="single"/>
        </w:rPr>
        <w:t>Α΄</w:t>
      </w:r>
      <w:r w:rsidR="00A10962" w:rsidRPr="00772A95">
        <w:rPr>
          <w:rFonts w:cs="Arial"/>
          <w:b/>
          <w:u w:val="single"/>
        </w:rPr>
        <w:t xml:space="preserve"> φάση</w:t>
      </w:r>
      <w:r w:rsidR="00A10962" w:rsidRPr="00A10962">
        <w:rPr>
          <w:rFonts w:cs="Arial"/>
          <w:b/>
        </w:rPr>
        <w:t xml:space="preserve"> </w:t>
      </w:r>
      <w:r>
        <w:rPr>
          <w:rFonts w:cs="Arial"/>
        </w:rPr>
        <w:t xml:space="preserve">: </w:t>
      </w:r>
      <w:r w:rsidR="00A10962" w:rsidRPr="00A10962">
        <w:rPr>
          <w:rFonts w:cs="Arial"/>
        </w:rPr>
        <w:t xml:space="preserve"> </w:t>
      </w:r>
      <w:r w:rsidR="00844708">
        <w:rPr>
          <w:rFonts w:cs="Arial"/>
          <w:b/>
        </w:rPr>
        <w:t>Τ</w:t>
      </w:r>
      <w:r w:rsidR="00515EF2">
        <w:rPr>
          <w:rFonts w:cs="Arial"/>
          <w:b/>
        </w:rPr>
        <w:t>ρίτη 31 Μαρτίου 2015</w:t>
      </w:r>
      <w:r w:rsidR="00A10962" w:rsidRPr="00A10962">
        <w:rPr>
          <w:rFonts w:cs="Arial"/>
          <w:b/>
        </w:rPr>
        <w:t xml:space="preserve"> </w:t>
      </w:r>
      <w:r w:rsidR="00A10962" w:rsidRPr="00515EF2">
        <w:rPr>
          <w:rFonts w:cs="Arial"/>
        </w:rPr>
        <w:t>(10:00-11:30)</w:t>
      </w:r>
      <w:r w:rsidR="00A10962" w:rsidRPr="00A10962">
        <w:rPr>
          <w:rFonts w:cs="Arial"/>
        </w:rPr>
        <w:t xml:space="preserve"> στα δημοτικά σχολεία –που θα δηλώσουν συμμετοχή– </w:t>
      </w:r>
      <w:r>
        <w:rPr>
          <w:rFonts w:cs="Arial"/>
        </w:rPr>
        <w:t>σε όλη τη χώρα</w:t>
      </w:r>
    </w:p>
    <w:p w:rsidR="00A10962" w:rsidRPr="00A10962" w:rsidRDefault="00772A95" w:rsidP="00772A95">
      <w:pPr>
        <w:spacing w:after="0" w:line="240" w:lineRule="auto"/>
        <w:jc w:val="both"/>
        <w:rPr>
          <w:rFonts w:cs="Arial"/>
        </w:rPr>
      </w:pPr>
      <w:r w:rsidRPr="00772A95">
        <w:rPr>
          <w:rFonts w:cs="Arial"/>
          <w:b/>
          <w:u w:val="single"/>
        </w:rPr>
        <w:t>Β΄</w:t>
      </w:r>
      <w:r w:rsidR="00A10962" w:rsidRPr="00772A95">
        <w:rPr>
          <w:rFonts w:cs="Arial"/>
          <w:b/>
          <w:u w:val="single"/>
        </w:rPr>
        <w:t xml:space="preserve"> φάση</w:t>
      </w:r>
      <w:r w:rsidR="00A10962" w:rsidRPr="00A10962">
        <w:rPr>
          <w:rFonts w:cs="Arial"/>
        </w:rPr>
        <w:t xml:space="preserve"> </w:t>
      </w:r>
      <w:r>
        <w:rPr>
          <w:rFonts w:cs="Arial"/>
        </w:rPr>
        <w:t>:</w:t>
      </w:r>
      <w:r w:rsidR="00515EF2">
        <w:rPr>
          <w:rFonts w:cs="Arial"/>
        </w:rPr>
        <w:t xml:space="preserve"> </w:t>
      </w:r>
      <w:r w:rsidR="00A10962" w:rsidRPr="00A10962">
        <w:rPr>
          <w:rFonts w:cs="Arial"/>
        </w:rPr>
        <w:t xml:space="preserve">(μόνο για </w:t>
      </w:r>
      <w:r w:rsidR="00141EE3">
        <w:rPr>
          <w:rFonts w:cs="Arial"/>
        </w:rPr>
        <w:t>τους</w:t>
      </w:r>
      <w:r w:rsidR="00A10962" w:rsidRPr="00A10962">
        <w:rPr>
          <w:rFonts w:cs="Arial"/>
        </w:rPr>
        <w:t xml:space="preserve"> 2 πρωτεύσαντες μαθητές κάθε τμήματος –μετά την αξιολόγηση των γραπτών </w:t>
      </w:r>
      <w:r w:rsidR="00141EE3">
        <w:rPr>
          <w:rFonts w:cs="Arial"/>
        </w:rPr>
        <w:t>τους</w:t>
      </w:r>
      <w:r w:rsidR="00A10962" w:rsidRPr="00A10962">
        <w:rPr>
          <w:rFonts w:cs="Arial"/>
        </w:rPr>
        <w:t xml:space="preserve"> από </w:t>
      </w:r>
      <w:r w:rsidR="00141EE3">
        <w:rPr>
          <w:rFonts w:cs="Arial"/>
        </w:rPr>
        <w:t>τους</w:t>
      </w:r>
      <w:r w:rsidR="00A10962" w:rsidRPr="00A10962">
        <w:rPr>
          <w:rFonts w:cs="Arial"/>
        </w:rPr>
        <w:t xml:space="preserve"> εκπαιδευτικούς </w:t>
      </w:r>
      <w:r w:rsidR="00141EE3">
        <w:rPr>
          <w:rFonts w:cs="Arial"/>
        </w:rPr>
        <w:t>τους</w:t>
      </w:r>
      <w:r w:rsidR="00A10962" w:rsidRPr="00A10962">
        <w:rPr>
          <w:rFonts w:cs="Arial"/>
        </w:rPr>
        <w:t xml:space="preserve">–  από κάθε σχολείο) το </w:t>
      </w:r>
      <w:r w:rsidR="00515EF2">
        <w:rPr>
          <w:rFonts w:cs="Arial"/>
          <w:b/>
        </w:rPr>
        <w:t>Σάββατο 9</w:t>
      </w:r>
      <w:r w:rsidR="00A10962" w:rsidRPr="00A10962">
        <w:rPr>
          <w:rFonts w:cs="Arial"/>
          <w:b/>
        </w:rPr>
        <w:t xml:space="preserve"> Μαΐου </w:t>
      </w:r>
      <w:r w:rsidR="00515EF2">
        <w:rPr>
          <w:b/>
        </w:rPr>
        <w:t xml:space="preserve">2015 </w:t>
      </w:r>
      <w:r w:rsidR="00A10962" w:rsidRPr="00A10962">
        <w:rPr>
          <w:rFonts w:cs="Arial"/>
        </w:rPr>
        <w:t xml:space="preserve">(10:00-11:30) σε εξεταστικά κέντρα μεγάλων πόλεων </w:t>
      </w:r>
      <w:r w:rsidR="00320FC4">
        <w:rPr>
          <w:rFonts w:cs="Arial"/>
        </w:rPr>
        <w:t>τη</w:t>
      </w:r>
      <w:r w:rsidR="00141EE3">
        <w:rPr>
          <w:rFonts w:cs="Arial"/>
        </w:rPr>
        <w:t>ς</w:t>
      </w:r>
      <w:r w:rsidR="00A10962" w:rsidRPr="00A10962">
        <w:rPr>
          <w:rFonts w:cs="Arial"/>
        </w:rPr>
        <w:t xml:space="preserve"> χώρας, που θα ανακοινωθούν εγκαίρως από </w:t>
      </w:r>
      <w:r w:rsidR="00141EE3">
        <w:rPr>
          <w:rFonts w:cs="Arial"/>
        </w:rPr>
        <w:t>τους</w:t>
      </w:r>
      <w:r w:rsidR="00A10962" w:rsidRPr="00A10962">
        <w:rPr>
          <w:rFonts w:cs="Arial"/>
        </w:rPr>
        <w:t xml:space="preserve"> διοργανωτές. </w:t>
      </w:r>
    </w:p>
    <w:p w:rsidR="00A10962" w:rsidRPr="00A10962" w:rsidRDefault="00A10962" w:rsidP="00A10962">
      <w:pPr>
        <w:spacing w:line="240" w:lineRule="auto"/>
        <w:jc w:val="both"/>
        <w:rPr>
          <w:rFonts w:cs="Arial"/>
        </w:rPr>
      </w:pPr>
      <w:r w:rsidRPr="00A10962">
        <w:rPr>
          <w:rFonts w:cs="Arial"/>
        </w:rPr>
        <w:lastRenderedPageBreak/>
        <w:t xml:space="preserve">Την οργανωτική ευθύνη για τη διεξαγωγή </w:t>
      </w:r>
      <w:r w:rsidR="00320FC4">
        <w:rPr>
          <w:rFonts w:cs="Arial"/>
        </w:rPr>
        <w:t>τη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α’ φάσης του Διαγωνισμού θα έχουν οι εκπαιδευτικοί των αντίστοιχων τάξεων του κάθε σχολείου σε συνεργασία με </w:t>
      </w:r>
      <w:r w:rsidR="00141EE3">
        <w:rPr>
          <w:rFonts w:cs="Arial"/>
        </w:rPr>
        <w:t>τους</w:t>
      </w:r>
      <w:r w:rsidRPr="00A10962">
        <w:rPr>
          <w:rFonts w:cs="Arial"/>
        </w:rPr>
        <w:t xml:space="preserve"> </w:t>
      </w:r>
      <w:r w:rsidR="00772A95">
        <w:rPr>
          <w:rFonts w:cs="Arial"/>
        </w:rPr>
        <w:t>Δ</w:t>
      </w:r>
      <w:r w:rsidRPr="00A10962">
        <w:rPr>
          <w:rFonts w:cs="Arial"/>
        </w:rPr>
        <w:t xml:space="preserve">ιευθυντές και </w:t>
      </w:r>
      <w:r w:rsidR="00141EE3">
        <w:rPr>
          <w:rFonts w:cs="Arial"/>
        </w:rPr>
        <w:t>τους</w:t>
      </w:r>
      <w:r w:rsidRPr="00A10962">
        <w:rPr>
          <w:rFonts w:cs="Arial"/>
        </w:rPr>
        <w:t xml:space="preserve"> οικείους </w:t>
      </w:r>
      <w:r w:rsidR="00772A95">
        <w:rPr>
          <w:rFonts w:cs="Arial"/>
        </w:rPr>
        <w:t>Σ</w:t>
      </w:r>
      <w:r w:rsidRPr="00A10962">
        <w:rPr>
          <w:rFonts w:cs="Arial"/>
        </w:rPr>
        <w:t xml:space="preserve">χολικούς </w:t>
      </w:r>
      <w:r w:rsidR="00772A95">
        <w:rPr>
          <w:rFonts w:cs="Arial"/>
        </w:rPr>
        <w:t>Σ</w:t>
      </w:r>
      <w:r w:rsidRPr="00A10962">
        <w:rPr>
          <w:rFonts w:cs="Arial"/>
        </w:rPr>
        <w:t xml:space="preserve">υμβούλους, ενώ την οργανωτική ευθύνη για τη διεξαγωγή </w:t>
      </w:r>
      <w:r w:rsidR="00320FC4">
        <w:rPr>
          <w:rFonts w:cs="Arial"/>
        </w:rPr>
        <w:t>τη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β’ φάσης του Διαγωνισμού θα έχουν οι τοπικές Επιτροπές Εξετάσεων που θα συγκροτήσουν τα τοπικά παραρτήματα </w:t>
      </w:r>
      <w:r w:rsidR="00320FC4">
        <w:rPr>
          <w:rFonts w:cs="Arial"/>
        </w:rPr>
        <w:t>τη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Ε.Ε.Φ. Την επιστημονική και εκπαιδευτική ευθύνη του Διαγωνισμού θα έχει το Εργαστήριο Φυσικών Επιστημών, Τεχνολογίας και Περιβάλλοντος του ΠΤΔΕ του Πανεπιστημίου Αθηνών.</w:t>
      </w:r>
    </w:p>
    <w:p w:rsidR="00A10962" w:rsidRPr="00772A95" w:rsidRDefault="00772A95" w:rsidP="00A10962">
      <w:pPr>
        <w:tabs>
          <w:tab w:val="left" w:pos="567"/>
        </w:tabs>
        <w:spacing w:line="240" w:lineRule="auto"/>
        <w:ind w:right="-34"/>
        <w:jc w:val="both"/>
        <w:rPr>
          <w:rFonts w:cs="Arial"/>
          <w:b/>
          <w:u w:val="single"/>
        </w:rPr>
      </w:pPr>
      <w:r w:rsidRPr="00772A95">
        <w:rPr>
          <w:rFonts w:cs="Arial"/>
          <w:b/>
          <w:u w:val="single"/>
        </w:rPr>
        <w:t>Α΄</w:t>
      </w:r>
      <w:r w:rsidR="00A10962" w:rsidRPr="00772A95">
        <w:rPr>
          <w:rFonts w:cs="Arial"/>
          <w:b/>
          <w:u w:val="single"/>
        </w:rPr>
        <w:t xml:space="preserve"> φάση διαγωνισμού </w:t>
      </w:r>
    </w:p>
    <w:p w:rsidR="00A10962" w:rsidRPr="00A10962" w:rsidRDefault="00A10962" w:rsidP="00A10962">
      <w:pPr>
        <w:tabs>
          <w:tab w:val="left" w:pos="567"/>
        </w:tabs>
        <w:spacing w:line="240" w:lineRule="auto"/>
        <w:ind w:right="-34"/>
        <w:jc w:val="both"/>
        <w:rPr>
          <w:rFonts w:cs="Arial"/>
        </w:rPr>
      </w:pPr>
      <w:r w:rsidRPr="00A10962">
        <w:rPr>
          <w:rFonts w:cs="Arial"/>
        </w:rPr>
        <w:t xml:space="preserve">Επειδή η αποστολή των θεμάτων </w:t>
      </w:r>
      <w:r w:rsidR="00320FC4">
        <w:rPr>
          <w:rFonts w:cs="Arial"/>
        </w:rPr>
        <w:t>τη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α’ φάσης του διαγωνισμού στα σχολεία που θα δηλώσουν συμμετοχή θα γίνει μέσω ηλεκτρονικού ταχυδρομείου, τα σχολεία αυτά πρέπει να καταχωρίσουν ηλεκτρονικά μέχρι </w:t>
      </w:r>
      <w:r w:rsidR="00320FC4">
        <w:rPr>
          <w:rFonts w:cs="Arial"/>
        </w:rPr>
        <w:t>τι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</w:t>
      </w:r>
      <w:r w:rsidR="00515EF2">
        <w:rPr>
          <w:rFonts w:cs="Arial"/>
          <w:b/>
        </w:rPr>
        <w:t>20</w:t>
      </w:r>
      <w:r w:rsidRPr="00A10962">
        <w:rPr>
          <w:rFonts w:cs="Arial"/>
          <w:b/>
        </w:rPr>
        <w:t xml:space="preserve"> Μαρτίου 201</w:t>
      </w:r>
      <w:r w:rsidR="00515EF2">
        <w:rPr>
          <w:rFonts w:cs="Arial"/>
          <w:b/>
        </w:rPr>
        <w:t>5</w:t>
      </w:r>
      <w:r w:rsidRPr="00A10962">
        <w:rPr>
          <w:rFonts w:cs="Arial"/>
        </w:rPr>
        <w:t xml:space="preserve"> στο διαδικτυακό τόπο </w:t>
      </w:r>
      <w:hyperlink r:id="rId11" w:history="1">
        <w:r w:rsidRPr="00A10962">
          <w:rPr>
            <w:rStyle w:val="-"/>
            <w:rFonts w:cs="Arial"/>
            <w:lang w:val="en-US"/>
          </w:rPr>
          <w:t>http</w:t>
        </w:r>
        <w:r w:rsidRPr="00A10962">
          <w:rPr>
            <w:rStyle w:val="-"/>
            <w:rFonts w:cs="Arial"/>
          </w:rPr>
          <w:t>://</w:t>
        </w:r>
        <w:r w:rsidRPr="00A10962">
          <w:rPr>
            <w:rStyle w:val="-"/>
            <w:rFonts w:cs="Arial"/>
            <w:lang w:val="en-US"/>
          </w:rPr>
          <w:t>micro</w:t>
        </w:r>
        <w:r w:rsidRPr="00A10962">
          <w:rPr>
            <w:rStyle w:val="-"/>
            <w:rFonts w:cs="Arial"/>
          </w:rPr>
          <w:t>-</w:t>
        </w:r>
        <w:r w:rsidRPr="00A10962">
          <w:rPr>
            <w:rStyle w:val="-"/>
            <w:rFonts w:cs="Arial"/>
            <w:lang w:val="en-US"/>
          </w:rPr>
          <w:t>kosmos</w:t>
        </w:r>
        <w:r w:rsidRPr="00A10962">
          <w:rPr>
            <w:rStyle w:val="-"/>
            <w:rFonts w:cs="Arial"/>
          </w:rPr>
          <w:t>.</w:t>
        </w:r>
        <w:r w:rsidRPr="00A10962">
          <w:rPr>
            <w:rStyle w:val="-"/>
            <w:rFonts w:cs="Arial"/>
            <w:lang w:val="en-US"/>
          </w:rPr>
          <w:t>uoa</w:t>
        </w:r>
        <w:r w:rsidRPr="00A10962">
          <w:rPr>
            <w:rStyle w:val="-"/>
            <w:rFonts w:cs="Arial"/>
          </w:rPr>
          <w:t>.</w:t>
        </w:r>
        <w:r w:rsidRPr="00A10962">
          <w:rPr>
            <w:rStyle w:val="-"/>
            <w:rFonts w:cs="Arial"/>
            <w:lang w:val="en-US"/>
          </w:rPr>
          <w:t>gr</w:t>
        </w:r>
      </w:hyperlink>
      <w:r w:rsidRPr="00A10962">
        <w:rPr>
          <w:rFonts w:cs="Arial"/>
        </w:rPr>
        <w:t xml:space="preserve"> (=&gt; οι Διαγωνισμοί και οι Ολυμπιάδες Φυσ</w:t>
      </w:r>
      <w:r w:rsidR="00515EF2">
        <w:rPr>
          <w:rFonts w:cs="Arial"/>
        </w:rPr>
        <w:t>ικής =&gt; Δηλώσεις Συμμετοχής 2015</w:t>
      </w:r>
      <w:r w:rsidRPr="00A10962">
        <w:rPr>
          <w:rFonts w:cs="Arial"/>
        </w:rPr>
        <w:t>)</w:t>
      </w:r>
      <w:r w:rsidRPr="00A10962">
        <w:rPr>
          <w:rFonts w:cs="Arial"/>
          <w:color w:val="002060"/>
        </w:rPr>
        <w:t xml:space="preserve"> </w:t>
      </w:r>
      <w:r w:rsidRPr="00A10962">
        <w:rPr>
          <w:rFonts w:cs="Arial"/>
        </w:rPr>
        <w:t>τα εξής στοιχεία: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>Δ/νση Α/θμιας Εκπαίδευσης στην οποία ανήκει το σχολείο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 xml:space="preserve"> Επωνυμία Σχολείου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>Τηλέφωνο Σχολείου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 xml:space="preserve">Αριθμό </w:t>
      </w:r>
      <w:r w:rsidRPr="00A10962">
        <w:rPr>
          <w:rFonts w:cs="Arial"/>
          <w:b/>
          <w:lang w:val="en-US"/>
        </w:rPr>
        <w:t>Fax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  <w:lang w:val="en-US"/>
        </w:rPr>
        <w:t>E-mail</w:t>
      </w:r>
    </w:p>
    <w:p w:rsidR="00A10962" w:rsidRP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>Ονοματεπώνυμο Διευθυντή</w:t>
      </w:r>
    </w:p>
    <w:p w:rsidR="00A10962" w:rsidRDefault="00A1096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 w:rsidRPr="00A10962">
        <w:rPr>
          <w:rFonts w:cs="Arial"/>
          <w:b/>
        </w:rPr>
        <w:t>Ταχυδρομική Διεύθυνση Σχολείου</w:t>
      </w:r>
    </w:p>
    <w:p w:rsidR="00515EF2" w:rsidRDefault="00515EF2" w:rsidP="00A10962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>
        <w:rPr>
          <w:rFonts w:cs="Arial"/>
          <w:b/>
        </w:rPr>
        <w:t xml:space="preserve">Αριθμό τμημάτων </w:t>
      </w:r>
      <w:r w:rsidR="00320FC4">
        <w:rPr>
          <w:rFonts w:cs="Arial"/>
          <w:b/>
        </w:rPr>
        <w:t>τη</w:t>
      </w:r>
      <w:r w:rsidR="00141EE3">
        <w:rPr>
          <w:rFonts w:cs="Arial"/>
          <w:b/>
        </w:rPr>
        <w:t>ς</w:t>
      </w:r>
      <w:r>
        <w:rPr>
          <w:rFonts w:cs="Arial"/>
          <w:b/>
        </w:rPr>
        <w:t xml:space="preserve"> Ε’ και Στ’ τάξης</w:t>
      </w:r>
    </w:p>
    <w:p w:rsidR="00515EF2" w:rsidRPr="00112F75" w:rsidRDefault="00515EF2" w:rsidP="00112F75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42"/>
        <w:jc w:val="both"/>
        <w:rPr>
          <w:rFonts w:cs="Arial"/>
          <w:b/>
        </w:rPr>
      </w:pPr>
      <w:r>
        <w:rPr>
          <w:rFonts w:cs="Arial"/>
          <w:b/>
        </w:rPr>
        <w:t xml:space="preserve">Αριθμό μαθητών κάθε τμήματος </w:t>
      </w:r>
      <w:r w:rsidR="00320FC4">
        <w:rPr>
          <w:rFonts w:cs="Arial"/>
          <w:b/>
        </w:rPr>
        <w:t>τη</w:t>
      </w:r>
      <w:r w:rsidR="00141EE3">
        <w:rPr>
          <w:rFonts w:cs="Arial"/>
          <w:b/>
        </w:rPr>
        <w:t>ς</w:t>
      </w:r>
      <w:r>
        <w:rPr>
          <w:rFonts w:cs="Arial"/>
          <w:b/>
        </w:rPr>
        <w:t xml:space="preserve"> Ε’ και Στ’ τάξης </w:t>
      </w:r>
      <w:r w:rsidR="003F4311">
        <w:rPr>
          <w:rFonts w:cs="Arial"/>
          <w:b/>
        </w:rPr>
        <w:t>που θα συμμετέχει στο διαγωνισμό</w:t>
      </w:r>
    </w:p>
    <w:p w:rsidR="00515EF2" w:rsidRPr="00A10962" w:rsidRDefault="00515EF2" w:rsidP="003F4311">
      <w:pPr>
        <w:tabs>
          <w:tab w:val="left" w:pos="567"/>
        </w:tabs>
        <w:spacing w:after="0" w:line="240" w:lineRule="auto"/>
        <w:ind w:left="1080" w:right="-142"/>
        <w:jc w:val="both"/>
        <w:rPr>
          <w:rFonts w:cs="Arial"/>
          <w:b/>
        </w:rPr>
      </w:pPr>
    </w:p>
    <w:p w:rsidR="00A10962" w:rsidRPr="00A10962" w:rsidRDefault="00A10962" w:rsidP="00772A95">
      <w:pPr>
        <w:tabs>
          <w:tab w:val="left" w:pos="567"/>
        </w:tabs>
        <w:spacing w:line="240" w:lineRule="auto"/>
        <w:ind w:right="-34"/>
        <w:jc w:val="both"/>
        <w:rPr>
          <w:rFonts w:cs="Arial"/>
        </w:rPr>
      </w:pPr>
      <w:r w:rsidRPr="00A10962">
        <w:rPr>
          <w:rFonts w:cs="Arial"/>
        </w:rPr>
        <w:t xml:space="preserve">Για επιβεβαίωση </w:t>
      </w:r>
      <w:r w:rsidR="002F3DB9">
        <w:rPr>
          <w:rFonts w:cs="Arial"/>
        </w:rPr>
        <w:t>τη</w:t>
      </w:r>
      <w:r w:rsidR="00141EE3">
        <w:rPr>
          <w:rFonts w:cs="Arial"/>
        </w:rPr>
        <w:t>ς</w:t>
      </w:r>
      <w:r w:rsidRPr="00A10962">
        <w:rPr>
          <w:rFonts w:cs="Arial"/>
        </w:rPr>
        <w:t xml:space="preserve"> ορθής λειτουργίας των λογαριασμών ηλεκτρονικού ταχυδρομείου θα σταλεί δοκιμαστικό μήνυμα </w:t>
      </w:r>
      <w:r w:rsidR="002F3DB9">
        <w:rPr>
          <w:rFonts w:cs="Arial"/>
        </w:rPr>
        <w:t>προς</w:t>
      </w:r>
      <w:r w:rsidRPr="00A10962">
        <w:rPr>
          <w:rFonts w:cs="Arial"/>
        </w:rPr>
        <w:t xml:space="preserve"> τα σχολεία, μέχρι την </w:t>
      </w:r>
      <w:r w:rsidR="00112F75">
        <w:rPr>
          <w:rFonts w:cs="Arial"/>
          <w:u w:val="single"/>
        </w:rPr>
        <w:t>Παρασκευή 27</w:t>
      </w:r>
      <w:r w:rsidRPr="00A10962">
        <w:rPr>
          <w:rFonts w:cs="Arial"/>
          <w:u w:val="single"/>
        </w:rPr>
        <w:t xml:space="preserve"> Μαρτίου 201</w:t>
      </w:r>
      <w:r w:rsidR="00112F75">
        <w:rPr>
          <w:rFonts w:cs="Arial"/>
          <w:u w:val="single"/>
        </w:rPr>
        <w:t>5</w:t>
      </w:r>
      <w:r w:rsidRPr="00A10962">
        <w:rPr>
          <w:rFonts w:cs="Arial"/>
        </w:rPr>
        <w:t>.</w:t>
      </w:r>
    </w:p>
    <w:p w:rsidR="00A10962" w:rsidRPr="00772A95" w:rsidRDefault="00772A95" w:rsidP="00A10962">
      <w:pPr>
        <w:tabs>
          <w:tab w:val="left" w:pos="567"/>
        </w:tabs>
        <w:spacing w:line="240" w:lineRule="auto"/>
        <w:ind w:right="-34"/>
        <w:jc w:val="both"/>
        <w:rPr>
          <w:rFonts w:cs="Arial"/>
          <w:b/>
          <w:u w:val="single"/>
        </w:rPr>
      </w:pPr>
      <w:r w:rsidRPr="00772A95">
        <w:rPr>
          <w:rFonts w:cs="Arial"/>
          <w:b/>
          <w:u w:val="single"/>
        </w:rPr>
        <w:t>Β΄</w:t>
      </w:r>
      <w:r w:rsidR="00A10962" w:rsidRPr="00772A95">
        <w:rPr>
          <w:rFonts w:cs="Arial"/>
          <w:b/>
          <w:u w:val="single"/>
        </w:rPr>
        <w:t xml:space="preserve"> φάση διαγωνισμού </w:t>
      </w:r>
    </w:p>
    <w:p w:rsidR="00A10962" w:rsidRPr="00A10962" w:rsidRDefault="00A10962" w:rsidP="00A10962">
      <w:pPr>
        <w:spacing w:line="240" w:lineRule="auto"/>
        <w:jc w:val="both"/>
        <w:rPr>
          <w:rFonts w:cs="Arial"/>
        </w:rPr>
      </w:pPr>
      <w:r w:rsidRPr="00A10962">
        <w:rPr>
          <w:rFonts w:cs="Arial"/>
        </w:rPr>
        <w:t>Στη β’ φάση του διαγωνισμού συμμετέχουν</w:t>
      </w:r>
      <w:r w:rsidR="007F711A" w:rsidRPr="007F711A">
        <w:rPr>
          <w:rFonts w:cs="Arial"/>
        </w:rPr>
        <w:t xml:space="preserve"> </w:t>
      </w:r>
      <w:r w:rsidR="007F711A">
        <w:rPr>
          <w:rFonts w:cs="Arial"/>
        </w:rPr>
        <w:t>μόνο</w:t>
      </w:r>
      <w:r w:rsidRPr="00A10962">
        <w:rPr>
          <w:rFonts w:cs="Arial"/>
        </w:rPr>
        <w:t xml:space="preserve"> οι 2 πρωτεύσ</w:t>
      </w:r>
      <w:r w:rsidR="00772A95">
        <w:rPr>
          <w:rFonts w:cs="Arial"/>
        </w:rPr>
        <w:t xml:space="preserve">αντες μαθητές κάθε τμήματος </w:t>
      </w:r>
      <w:r w:rsidR="002F3DB9">
        <w:rPr>
          <w:rFonts w:cs="Arial"/>
        </w:rPr>
        <w:t>τη</w:t>
      </w:r>
      <w:r w:rsidR="00141EE3">
        <w:rPr>
          <w:rFonts w:cs="Arial"/>
        </w:rPr>
        <w:t>ς</w:t>
      </w:r>
      <w:r w:rsidR="00112F75">
        <w:rPr>
          <w:rFonts w:cs="Arial"/>
        </w:rPr>
        <w:t xml:space="preserve"> Ε’ και </w:t>
      </w:r>
      <w:r w:rsidR="002F3DB9">
        <w:rPr>
          <w:rFonts w:cs="Arial"/>
        </w:rPr>
        <w:t>τη</w:t>
      </w:r>
      <w:r w:rsidR="00141EE3">
        <w:rPr>
          <w:rFonts w:cs="Arial"/>
        </w:rPr>
        <w:t>ς</w:t>
      </w:r>
      <w:r w:rsidR="007F711A">
        <w:rPr>
          <w:rFonts w:cs="Arial"/>
        </w:rPr>
        <w:t xml:space="preserve"> </w:t>
      </w:r>
      <w:r w:rsidR="00112F75">
        <w:rPr>
          <w:rFonts w:cs="Arial"/>
        </w:rPr>
        <w:t>Στ’ τάξης κάθε</w:t>
      </w:r>
      <w:r w:rsidRPr="00A10962">
        <w:rPr>
          <w:rFonts w:cs="Arial"/>
        </w:rPr>
        <w:t xml:space="preserve"> σχολείου</w:t>
      </w:r>
      <w:r w:rsidR="00112F75">
        <w:rPr>
          <w:rFonts w:cs="Arial"/>
        </w:rPr>
        <w:t xml:space="preserve"> που </w:t>
      </w:r>
      <w:r w:rsidR="007F711A">
        <w:rPr>
          <w:rFonts w:cs="Arial"/>
        </w:rPr>
        <w:t>συμμετείχε</w:t>
      </w:r>
      <w:r w:rsidR="00112F75">
        <w:rPr>
          <w:rFonts w:cs="Arial"/>
        </w:rPr>
        <w:t xml:space="preserve"> στη</w:t>
      </w:r>
      <w:r w:rsidR="007F711A">
        <w:rPr>
          <w:rFonts w:cs="Arial"/>
        </w:rPr>
        <w:t>ν</w:t>
      </w:r>
      <w:r w:rsidR="00112F75">
        <w:rPr>
          <w:rFonts w:cs="Arial"/>
        </w:rPr>
        <w:t xml:space="preserve"> Α’ </w:t>
      </w:r>
      <w:r w:rsidR="007F711A">
        <w:rPr>
          <w:rFonts w:cs="Arial"/>
        </w:rPr>
        <w:t>φάση</w:t>
      </w:r>
      <w:r w:rsidRPr="00A10962">
        <w:rPr>
          <w:rFonts w:cs="Arial"/>
        </w:rPr>
        <w:t xml:space="preserve">, μετά από την αξιολόγηση των γραπτών </w:t>
      </w:r>
      <w:r w:rsidR="00141EE3">
        <w:rPr>
          <w:rFonts w:cs="Arial"/>
        </w:rPr>
        <w:t>τους</w:t>
      </w:r>
      <w:r w:rsidRPr="00A10962">
        <w:rPr>
          <w:rFonts w:cs="Arial"/>
        </w:rPr>
        <w:t xml:space="preserve"> από </w:t>
      </w:r>
      <w:r w:rsidR="00141EE3">
        <w:rPr>
          <w:rFonts w:cs="Arial"/>
        </w:rPr>
        <w:t>τους</w:t>
      </w:r>
      <w:r w:rsidRPr="00A10962">
        <w:rPr>
          <w:rFonts w:cs="Arial"/>
        </w:rPr>
        <w:t xml:space="preserve"> εκπαιδευτικούς </w:t>
      </w:r>
      <w:r w:rsidR="00141EE3">
        <w:rPr>
          <w:rFonts w:cs="Arial"/>
        </w:rPr>
        <w:t>τους</w:t>
      </w:r>
      <w:r w:rsidRPr="00A10962">
        <w:rPr>
          <w:rFonts w:cs="Arial"/>
        </w:rPr>
        <w:t xml:space="preserve">, οι οποίοι αποστέλλουν ταχυδρομικώς τα γραπτά των 5 πρωτευσάντων  μαθητών στην Ένωση Ελλήνων Φυσικών, Γριβαίων 6, ΤΚ 10680 Αθήνα (τηλ: 2103635701). </w:t>
      </w:r>
    </w:p>
    <w:p w:rsidR="00A10962" w:rsidRPr="00A10962" w:rsidRDefault="00A10962" w:rsidP="00A10962">
      <w:pPr>
        <w:tabs>
          <w:tab w:val="left" w:pos="567"/>
        </w:tabs>
        <w:spacing w:line="240" w:lineRule="auto"/>
        <w:ind w:right="-34"/>
        <w:jc w:val="both"/>
      </w:pPr>
      <w:r w:rsidRPr="00A10962">
        <w:rPr>
          <w:rFonts w:cs="Arial"/>
        </w:rPr>
        <w:t>Για τον έγκαιρο προγραμματισμό των εξεταστικώ</w:t>
      </w:r>
      <w:r w:rsidR="00E66D6A">
        <w:rPr>
          <w:rFonts w:cs="Arial"/>
        </w:rPr>
        <w:t>ν κέντρων, τα ονόματα</w:t>
      </w:r>
      <w:r w:rsidRPr="00A10962">
        <w:rPr>
          <w:rFonts w:cs="Arial"/>
        </w:rPr>
        <w:t xml:space="preserve"> των μαθητών που θα συμμετάσχουν στη β΄ φάση του διαγωνισμού θα πρέπει να έχουν καταχωρηθεί ηλεκτρονικά </w:t>
      </w:r>
      <w:r w:rsidRPr="00A10962">
        <w:t xml:space="preserve">μέχρι </w:t>
      </w:r>
      <w:r w:rsidR="002F3DB9">
        <w:t>τι</w:t>
      </w:r>
      <w:r w:rsidR="00141EE3">
        <w:t>ς</w:t>
      </w:r>
      <w:r w:rsidRPr="00A10962">
        <w:t xml:space="preserve"> </w:t>
      </w:r>
      <w:r w:rsidR="00112F75">
        <w:rPr>
          <w:b/>
        </w:rPr>
        <w:t>03</w:t>
      </w:r>
      <w:r w:rsidRPr="00A10962">
        <w:rPr>
          <w:b/>
        </w:rPr>
        <w:t xml:space="preserve"> Απριλίου 201</w:t>
      </w:r>
      <w:r w:rsidR="00112F75">
        <w:rPr>
          <w:b/>
        </w:rPr>
        <w:t>5</w:t>
      </w:r>
      <w:r w:rsidRPr="00A10962">
        <w:t xml:space="preserve"> </w:t>
      </w:r>
      <w:r w:rsidRPr="00A10962">
        <w:rPr>
          <w:rFonts w:cs="Arial"/>
        </w:rPr>
        <w:t xml:space="preserve">στο διαδικτυακό τόπο </w:t>
      </w:r>
      <w:hyperlink r:id="rId12" w:history="1">
        <w:r w:rsidRPr="00A10962">
          <w:rPr>
            <w:rStyle w:val="-"/>
            <w:rFonts w:cs="Arial"/>
            <w:lang w:val="en-US"/>
          </w:rPr>
          <w:t>http</w:t>
        </w:r>
        <w:r w:rsidRPr="00A10962">
          <w:rPr>
            <w:rStyle w:val="-"/>
            <w:rFonts w:cs="Arial"/>
          </w:rPr>
          <w:t>://</w:t>
        </w:r>
        <w:r w:rsidRPr="00A10962">
          <w:rPr>
            <w:rStyle w:val="-"/>
            <w:rFonts w:cs="Arial"/>
            <w:lang w:val="en-US"/>
          </w:rPr>
          <w:t>micro</w:t>
        </w:r>
        <w:r w:rsidRPr="00A10962">
          <w:rPr>
            <w:rStyle w:val="-"/>
            <w:rFonts w:cs="Arial"/>
          </w:rPr>
          <w:t>-</w:t>
        </w:r>
        <w:r w:rsidRPr="00A10962">
          <w:rPr>
            <w:rStyle w:val="-"/>
            <w:rFonts w:cs="Arial"/>
            <w:lang w:val="en-US"/>
          </w:rPr>
          <w:t>kosmos</w:t>
        </w:r>
        <w:r w:rsidRPr="00A10962">
          <w:rPr>
            <w:rStyle w:val="-"/>
            <w:rFonts w:cs="Arial"/>
          </w:rPr>
          <w:t>.</w:t>
        </w:r>
        <w:r w:rsidRPr="00A10962">
          <w:rPr>
            <w:rStyle w:val="-"/>
            <w:rFonts w:cs="Arial"/>
            <w:lang w:val="en-US"/>
          </w:rPr>
          <w:t>uoa</w:t>
        </w:r>
        <w:r w:rsidRPr="00A10962">
          <w:rPr>
            <w:rStyle w:val="-"/>
            <w:rFonts w:cs="Arial"/>
          </w:rPr>
          <w:t>.</w:t>
        </w:r>
        <w:r w:rsidRPr="00A10962">
          <w:rPr>
            <w:rStyle w:val="-"/>
            <w:rFonts w:cs="Arial"/>
            <w:lang w:val="en-US"/>
          </w:rPr>
          <w:t>gr</w:t>
        </w:r>
      </w:hyperlink>
      <w:r w:rsidRPr="00A10962">
        <w:rPr>
          <w:rFonts w:cs="Arial"/>
        </w:rPr>
        <w:t xml:space="preserve"> (=&gt; οι Διαγωνισμοί και οι Ολυμπιάδες Φ</w:t>
      </w:r>
      <w:r w:rsidR="00112F75">
        <w:rPr>
          <w:rFonts w:cs="Arial"/>
        </w:rPr>
        <w:t>υσικής =&gt; Δήλωση Συμμετοχής 2015</w:t>
      </w:r>
      <w:r w:rsidRPr="00A10962">
        <w:rPr>
          <w:rFonts w:cs="Arial"/>
        </w:rPr>
        <w:t>)</w:t>
      </w:r>
      <w:r w:rsidRPr="00A10962">
        <w:t xml:space="preserve"> με τα εξής στοιχεία: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>Δ/νση Π.Ε. στην οποία ανήκει το σχολείο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 xml:space="preserve"> Επωνυμία Σχολείου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>Τηλέφωνο Σχολείου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 xml:space="preserve">Αριθμό </w:t>
      </w:r>
      <w:r w:rsidRPr="00A10962">
        <w:rPr>
          <w:b/>
          <w:lang w:val="en-US"/>
        </w:rPr>
        <w:t>Fax</w:t>
      </w:r>
      <w:r w:rsidRPr="00A10962">
        <w:rPr>
          <w:b/>
        </w:rPr>
        <w:t xml:space="preserve"> Σχολείου 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  <w:lang w:val="en-US"/>
        </w:rPr>
        <w:t>E-mail</w:t>
      </w:r>
      <w:r w:rsidRPr="00A10962">
        <w:rPr>
          <w:b/>
        </w:rPr>
        <w:t xml:space="preserve"> Σχολείου 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>Ονοματεπώνυμο Διευθυντή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A10962">
        <w:rPr>
          <w:b/>
        </w:rPr>
        <w:t>Ταχυδρομική Διεύθυνση Σχολείου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A10962">
        <w:rPr>
          <w:rFonts w:cs="Arial"/>
          <w:b/>
        </w:rPr>
        <w:t xml:space="preserve">Ονοματεπώνυμα μαθητών </w:t>
      </w:r>
      <w:r w:rsidRPr="00A10962">
        <w:rPr>
          <w:b/>
        </w:rPr>
        <w:t>(2 μαθητές ανά τμήμα κάθε τάξης)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A10962">
        <w:rPr>
          <w:rFonts w:cs="Arial"/>
          <w:b/>
        </w:rPr>
        <w:t>Πατρώνυμα Μαθητών</w:t>
      </w:r>
    </w:p>
    <w:p w:rsidR="00A10962" w:rsidRPr="00A10962" w:rsidRDefault="00A10962" w:rsidP="00A10962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A10962">
        <w:rPr>
          <w:rFonts w:cs="Arial"/>
          <w:b/>
        </w:rPr>
        <w:t xml:space="preserve">Μητρώνυμα Μαθητών </w:t>
      </w:r>
    </w:p>
    <w:p w:rsidR="00A10962" w:rsidRPr="007F711A" w:rsidRDefault="00A10962" w:rsidP="007F5863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A10962">
        <w:rPr>
          <w:rFonts w:cs="Arial"/>
          <w:b/>
        </w:rPr>
        <w:t>Τάξη / τμήμα Μαθητών</w:t>
      </w:r>
    </w:p>
    <w:p w:rsidR="007F711A" w:rsidRPr="007F5863" w:rsidRDefault="007F711A" w:rsidP="00E66D6A">
      <w:pPr>
        <w:spacing w:after="0" w:line="240" w:lineRule="auto"/>
        <w:ind w:left="1080"/>
        <w:jc w:val="both"/>
        <w:rPr>
          <w:rFonts w:cs="Arial"/>
        </w:rPr>
      </w:pPr>
    </w:p>
    <w:p w:rsidR="00A10962" w:rsidRPr="00A10962" w:rsidRDefault="00A10962" w:rsidP="00A10962">
      <w:pPr>
        <w:tabs>
          <w:tab w:val="left" w:pos="567"/>
        </w:tabs>
        <w:spacing w:line="240" w:lineRule="auto"/>
        <w:ind w:right="-34"/>
        <w:jc w:val="both"/>
        <w:rPr>
          <w:rFonts w:cs="Arial"/>
        </w:rPr>
      </w:pPr>
      <w:r w:rsidRPr="00A10962">
        <w:rPr>
          <w:rFonts w:cs="Arial"/>
        </w:rPr>
        <w:t xml:space="preserve">Μετά τη συγκέντρωση των παραπάνω στοιχείων, θα ανακοινωθούν στον ίδιο διαδικτυακό τόπο τα εξεταστικά κέντρα στα οποία θα διαγωνιστούν οι μαθητές. </w:t>
      </w:r>
    </w:p>
    <w:p w:rsidR="00A10962" w:rsidRPr="00A10962" w:rsidRDefault="00A10962" w:rsidP="00A10962">
      <w:pPr>
        <w:tabs>
          <w:tab w:val="left" w:pos="567"/>
        </w:tabs>
        <w:spacing w:line="240" w:lineRule="auto"/>
        <w:ind w:right="-34"/>
        <w:jc w:val="both"/>
        <w:rPr>
          <w:rFonts w:cs="Arial"/>
        </w:rPr>
      </w:pPr>
      <w:r w:rsidRPr="00A10962">
        <w:rPr>
          <w:rFonts w:cs="Arial"/>
        </w:rPr>
        <w:t xml:space="preserve">Αμέσως μετά τη λήξη του διαγωνισμού, τα θέματα θα αναρτηθούν στο δικτυακό τόπο του Εργαστηρίου </w:t>
      </w:r>
      <w:hyperlink r:id="rId13" w:history="1">
        <w:r w:rsidRPr="00A10962">
          <w:rPr>
            <w:rStyle w:val="-"/>
            <w:rFonts w:cs="Arial"/>
            <w:b/>
            <w:lang w:val="en-US"/>
          </w:rPr>
          <w:t>http</w:t>
        </w:r>
        <w:r w:rsidRPr="00A10962">
          <w:rPr>
            <w:rStyle w:val="-"/>
            <w:rFonts w:cs="Arial"/>
            <w:b/>
          </w:rPr>
          <w:t>://</w:t>
        </w:r>
        <w:r w:rsidRPr="00A10962">
          <w:rPr>
            <w:rStyle w:val="-"/>
            <w:rFonts w:cs="Arial"/>
            <w:b/>
            <w:lang w:val="en-US"/>
          </w:rPr>
          <w:t>micro</w:t>
        </w:r>
        <w:r w:rsidRPr="00A10962">
          <w:rPr>
            <w:rStyle w:val="-"/>
            <w:rFonts w:cs="Arial"/>
            <w:b/>
          </w:rPr>
          <w:t>-</w:t>
        </w:r>
        <w:r w:rsidRPr="00A10962">
          <w:rPr>
            <w:rStyle w:val="-"/>
            <w:rFonts w:cs="Arial"/>
            <w:b/>
            <w:lang w:val="en-US"/>
          </w:rPr>
          <w:t>kosmos</w:t>
        </w:r>
        <w:r w:rsidRPr="00A10962">
          <w:rPr>
            <w:rStyle w:val="-"/>
            <w:rFonts w:cs="Arial"/>
            <w:b/>
          </w:rPr>
          <w:t>.</w:t>
        </w:r>
        <w:r w:rsidRPr="00A10962">
          <w:rPr>
            <w:rStyle w:val="-"/>
            <w:rFonts w:cs="Arial"/>
            <w:b/>
            <w:lang w:val="en-US"/>
          </w:rPr>
          <w:t>uoa</w:t>
        </w:r>
        <w:r w:rsidRPr="00A10962">
          <w:rPr>
            <w:rStyle w:val="-"/>
            <w:rFonts w:cs="Arial"/>
            <w:b/>
          </w:rPr>
          <w:t>.</w:t>
        </w:r>
        <w:r w:rsidRPr="00A10962">
          <w:rPr>
            <w:rStyle w:val="-"/>
            <w:rFonts w:cs="Arial"/>
            <w:b/>
            <w:lang w:val="en-US"/>
          </w:rPr>
          <w:t>gr</w:t>
        </w:r>
      </w:hyperlink>
      <w:r w:rsidRPr="00A10962">
        <w:rPr>
          <w:rFonts w:cs="Arial"/>
          <w:color w:val="1F497D"/>
        </w:rPr>
        <w:t xml:space="preserve"> </w:t>
      </w:r>
      <w:r w:rsidRPr="00A10962">
        <w:rPr>
          <w:rFonts w:cs="Arial"/>
        </w:rPr>
        <w:t>(σύνδεσμος: Διαγωνισμοί και Ολυμπιάδες Φυσικής).</w:t>
      </w:r>
    </w:p>
    <w:p w:rsidR="00A10962" w:rsidRPr="00772A95" w:rsidRDefault="00A10962" w:rsidP="00772A95">
      <w:pPr>
        <w:spacing w:line="240" w:lineRule="auto"/>
        <w:jc w:val="both"/>
      </w:pPr>
      <w:r w:rsidRPr="00772A95">
        <w:rPr>
          <w:b/>
        </w:rPr>
        <w:t>Επισημαίνεται ότι</w:t>
      </w:r>
      <w:r w:rsidR="00772A95">
        <w:rPr>
          <w:b/>
        </w:rPr>
        <w:t>,</w:t>
      </w:r>
      <w:r w:rsidRPr="00772A95">
        <w:rPr>
          <w:b/>
        </w:rPr>
        <w:t xml:space="preserve"> η συμμετοχή των μαθητών στον ανωτέρω διαγωνισμό είναι προαιρετική.</w:t>
      </w:r>
      <w:r w:rsidRPr="00A10962">
        <w:t xml:space="preserve"> </w:t>
      </w:r>
    </w:p>
    <w:p w:rsidR="00A10962" w:rsidRPr="00772A95" w:rsidRDefault="00A10962" w:rsidP="00772A95">
      <w:pPr>
        <w:tabs>
          <w:tab w:val="left" w:pos="567"/>
        </w:tabs>
        <w:spacing w:line="240" w:lineRule="auto"/>
        <w:ind w:right="-34"/>
        <w:jc w:val="both"/>
        <w:rPr>
          <w:rFonts w:cs="Arial"/>
        </w:rPr>
      </w:pPr>
      <w:r w:rsidRPr="00A10962">
        <w:rPr>
          <w:rFonts w:cs="Arial"/>
        </w:rPr>
        <w:t xml:space="preserve">Για περισσότερες οργανωτικές πληροφορίες οι ενδιαφερόμενοι μπορούν να απευθύνονται στην Ένωση Ελλήνων Φυσικών, Γριβαίων 6, ΤΚ 10680 Αθήνα (τηλ: 210.36.35.701, </w:t>
      </w:r>
      <w:r w:rsidRPr="00A10962">
        <w:rPr>
          <w:rFonts w:cs="Arial"/>
          <w:lang w:val="en-US"/>
        </w:rPr>
        <w:t>fax</w:t>
      </w:r>
      <w:r w:rsidRPr="00A10962">
        <w:rPr>
          <w:rFonts w:cs="Arial"/>
        </w:rPr>
        <w:t xml:space="preserve">: 210.36.10.690, </w:t>
      </w:r>
      <w:r w:rsidRPr="00A10962">
        <w:rPr>
          <w:rFonts w:cs="Arial"/>
          <w:lang w:val="en-US"/>
        </w:rPr>
        <w:t>e</w:t>
      </w:r>
      <w:r w:rsidRPr="00A10962">
        <w:rPr>
          <w:rFonts w:cs="Arial"/>
        </w:rPr>
        <w:t>-</w:t>
      </w:r>
      <w:r w:rsidRPr="00A10962">
        <w:rPr>
          <w:rFonts w:cs="Arial"/>
          <w:lang w:val="en-US"/>
        </w:rPr>
        <w:t>mail</w:t>
      </w:r>
      <w:r w:rsidRPr="00A10962">
        <w:rPr>
          <w:rFonts w:cs="Arial"/>
        </w:rPr>
        <w:t xml:space="preserve">: </w:t>
      </w:r>
      <w:hyperlink r:id="rId14" w:history="1">
        <w:r w:rsidRPr="00A10962">
          <w:rPr>
            <w:rStyle w:val="-"/>
            <w:rFonts w:cs="Arial"/>
            <w:b/>
            <w:lang w:val="en-US"/>
          </w:rPr>
          <w:t>eef</w:t>
        </w:r>
        <w:r w:rsidRPr="00A10962">
          <w:rPr>
            <w:rStyle w:val="-"/>
            <w:rFonts w:cs="Arial"/>
            <w:b/>
          </w:rPr>
          <w:t>@</w:t>
        </w:r>
        <w:r w:rsidRPr="00A10962">
          <w:rPr>
            <w:rStyle w:val="-"/>
            <w:rFonts w:cs="Arial"/>
            <w:b/>
            <w:lang w:val="en-US"/>
          </w:rPr>
          <w:t>otenet</w:t>
        </w:r>
        <w:r w:rsidRPr="00A10962">
          <w:rPr>
            <w:rStyle w:val="-"/>
            <w:rFonts w:cs="Arial"/>
            <w:b/>
          </w:rPr>
          <w:t>.</w:t>
        </w:r>
        <w:r w:rsidRPr="00A10962">
          <w:rPr>
            <w:rStyle w:val="-"/>
            <w:rFonts w:cs="Arial"/>
            <w:b/>
            <w:lang w:val="en-US"/>
          </w:rPr>
          <w:t>gr</w:t>
        </w:r>
      </w:hyperlink>
      <w:r w:rsidRPr="00A10962">
        <w:rPr>
          <w:rFonts w:cs="Arial"/>
          <w:b/>
          <w:color w:val="1F497D"/>
          <w:u w:val="single"/>
        </w:rPr>
        <w:t>)</w:t>
      </w:r>
      <w:r w:rsidRPr="00A10962">
        <w:rPr>
          <w:rFonts w:cs="Arial"/>
          <w:color w:val="1F497D"/>
        </w:rPr>
        <w:t xml:space="preserve">. </w:t>
      </w:r>
      <w:r w:rsidRPr="00A10962">
        <w:rPr>
          <w:rFonts w:cs="Arial"/>
        </w:rPr>
        <w:t xml:space="preserve">Για πληροφορίες οι οποίες αφορούν </w:t>
      </w:r>
      <w:r w:rsidR="003C6CF8">
        <w:rPr>
          <w:rFonts w:cs="Arial"/>
        </w:rPr>
        <w:t xml:space="preserve">σε </w:t>
      </w:r>
      <w:r w:rsidRPr="00A10962">
        <w:rPr>
          <w:rFonts w:cs="Arial"/>
        </w:rPr>
        <w:t>εκπαιδευτικά θέματα τα ερωτήματα πρέπει να απευθύνονται στο Εργαστήριο Φυσικών Επιστημών (</w:t>
      </w:r>
      <w:r w:rsidRPr="00A10962">
        <w:rPr>
          <w:rFonts w:cs="Arial"/>
          <w:lang w:val="en-US"/>
        </w:rPr>
        <w:t>e</w:t>
      </w:r>
      <w:r w:rsidRPr="00A10962">
        <w:rPr>
          <w:rFonts w:cs="Arial"/>
        </w:rPr>
        <w:t>-</w:t>
      </w:r>
      <w:r w:rsidRPr="00A10962">
        <w:rPr>
          <w:rFonts w:cs="Arial"/>
          <w:lang w:val="en-US"/>
        </w:rPr>
        <w:t>mail</w:t>
      </w:r>
      <w:r w:rsidRPr="00A10962">
        <w:rPr>
          <w:rFonts w:cs="Arial"/>
        </w:rPr>
        <w:t xml:space="preserve">: </w:t>
      </w:r>
      <w:hyperlink r:id="rId15" w:history="1">
        <w:r w:rsidRPr="00A10962">
          <w:rPr>
            <w:rStyle w:val="-"/>
            <w:rFonts w:cs="Arial"/>
            <w:b/>
          </w:rPr>
          <w:t>labste@gmail.com</w:t>
        </w:r>
      </w:hyperlink>
      <w:r w:rsidRPr="00A10962">
        <w:rPr>
          <w:rFonts w:cs="Arial"/>
        </w:rPr>
        <w:t>).</w:t>
      </w:r>
    </w:p>
    <w:p w:rsidR="00A10962" w:rsidRPr="00A10962" w:rsidRDefault="00A10962" w:rsidP="00A10962">
      <w:pPr>
        <w:spacing w:line="240" w:lineRule="auto"/>
        <w:jc w:val="both"/>
      </w:pPr>
      <w:r w:rsidRPr="00A10962">
        <w:t>Πληροφορίες, ενδ</w:t>
      </w:r>
      <w:r w:rsidR="009708C2">
        <w:t>εικτικά θέματα και τα θέματα των προηγούμενων διαγωνισμών</w:t>
      </w:r>
      <w:r w:rsidRPr="00A10962">
        <w:t xml:space="preserve"> Φυσικών (με </w:t>
      </w:r>
      <w:r w:rsidR="002F3DB9">
        <w:t>τι</w:t>
      </w:r>
      <w:r w:rsidR="00141EE3">
        <w:t>ς</w:t>
      </w:r>
      <w:r w:rsidRPr="00A10962">
        <w:t xml:space="preserve"> λύσεις </w:t>
      </w:r>
      <w:r w:rsidR="00141EE3">
        <w:t>τους</w:t>
      </w:r>
      <w:r w:rsidRPr="00A10962">
        <w:t xml:space="preserve">) υπάρχουν στο διαδικτυακό τόπο του Εργαστηρίου: </w:t>
      </w:r>
      <w:hyperlink r:id="rId16" w:history="1">
        <w:r w:rsidRPr="00A10962">
          <w:rPr>
            <w:rStyle w:val="-"/>
            <w:lang w:val="en-US"/>
          </w:rPr>
          <w:t>http</w:t>
        </w:r>
        <w:r w:rsidRPr="00A10962">
          <w:rPr>
            <w:rStyle w:val="-"/>
          </w:rPr>
          <w:t>://</w:t>
        </w:r>
        <w:r w:rsidRPr="00A10962">
          <w:rPr>
            <w:rStyle w:val="-"/>
            <w:lang w:val="en-US"/>
          </w:rPr>
          <w:t>micro</w:t>
        </w:r>
        <w:r w:rsidRPr="00A10962">
          <w:rPr>
            <w:rStyle w:val="-"/>
          </w:rPr>
          <w:t>-</w:t>
        </w:r>
        <w:r w:rsidRPr="00A10962">
          <w:rPr>
            <w:rStyle w:val="-"/>
            <w:lang w:val="en-US"/>
          </w:rPr>
          <w:t>kosmos</w:t>
        </w:r>
        <w:r w:rsidRPr="00A10962">
          <w:rPr>
            <w:rStyle w:val="-"/>
          </w:rPr>
          <w:t>.</w:t>
        </w:r>
        <w:r w:rsidRPr="00A10962">
          <w:rPr>
            <w:rStyle w:val="-"/>
            <w:lang w:val="en-US"/>
          </w:rPr>
          <w:t>uoa</w:t>
        </w:r>
        <w:r w:rsidRPr="00A10962">
          <w:rPr>
            <w:rStyle w:val="-"/>
          </w:rPr>
          <w:t>.</w:t>
        </w:r>
        <w:r w:rsidRPr="00A10962">
          <w:rPr>
            <w:rStyle w:val="-"/>
            <w:lang w:val="en-US"/>
          </w:rPr>
          <w:t>gr</w:t>
        </w:r>
      </w:hyperlink>
      <w:r w:rsidRPr="00A10962">
        <w:t xml:space="preserve"> (σύνδεσμος: Διαγωνισμοί και Ολυμπιάδες Φυσικής).</w:t>
      </w:r>
    </w:p>
    <w:p w:rsidR="00A10962" w:rsidRPr="00A10962" w:rsidRDefault="00A10962" w:rsidP="00A10962">
      <w:pPr>
        <w:spacing w:line="240" w:lineRule="auto"/>
        <w:jc w:val="both"/>
      </w:pPr>
      <w:r w:rsidRPr="00A10962">
        <w:lastRenderedPageBreak/>
        <w:t xml:space="preserve">Η σύνθεση και η επιλογή των θεμάτων α’ και β’ φάσης καθώς και η αξιολόγηση των γραπτών </w:t>
      </w:r>
      <w:r w:rsidR="002F3DB9">
        <w:t>τη</w:t>
      </w:r>
      <w:r w:rsidR="00141EE3">
        <w:t>ς</w:t>
      </w:r>
      <w:r w:rsidRPr="00A10962">
        <w:t xml:space="preserve"> β’ φάσης θα γίνει από την αντίστοιχη επιτροπή του Πανελλήνιου Διαγωνισμού Φυσικών 2014 του Εργαστηρίου</w:t>
      </w:r>
      <w:r w:rsidR="003C6CF8">
        <w:t>,</w:t>
      </w:r>
      <w:r w:rsidRPr="00A10962">
        <w:t xml:space="preserve"> με την επιστημονική εποπτεία του καθηγητή του Πανεπιστημίου Αθηνών</w:t>
      </w:r>
      <w:r w:rsidR="003C6CF8">
        <w:t xml:space="preserve"> κ.</w:t>
      </w:r>
      <w:r w:rsidRPr="00A10962">
        <w:t xml:space="preserve"> Γεωργίου Θεοφ. Καλκάνη.</w:t>
      </w:r>
    </w:p>
    <w:p w:rsidR="00A10962" w:rsidRPr="00A10962" w:rsidRDefault="00A10962" w:rsidP="00A10962">
      <w:pPr>
        <w:spacing w:line="240" w:lineRule="auto"/>
        <w:jc w:val="both"/>
      </w:pPr>
      <w:r w:rsidRPr="00A10962">
        <w:t xml:space="preserve">Οι πρωτεύσαντες </w:t>
      </w:r>
      <w:r w:rsidR="009708C2" w:rsidRPr="00A10962">
        <w:t xml:space="preserve">κατά τη β’ φάση </w:t>
      </w:r>
      <w:r w:rsidRPr="00A10962">
        <w:t xml:space="preserve">μαθητές κάθε τάξης θα βραβευθούν σε ειδικές εκδηλώσεις από </w:t>
      </w:r>
      <w:r w:rsidR="00141EE3">
        <w:t>τους</w:t>
      </w:r>
      <w:r w:rsidRPr="00A10962">
        <w:t xml:space="preserve"> Οργανωτές.</w:t>
      </w:r>
    </w:p>
    <w:p w:rsidR="007F5863" w:rsidRDefault="007F5863" w:rsidP="007F5863">
      <w:pPr>
        <w:spacing w:after="0" w:line="240" w:lineRule="auto"/>
        <w:contextualSpacing/>
        <w:jc w:val="both"/>
        <w:rPr>
          <w:b/>
        </w:rPr>
      </w:pPr>
      <w:r w:rsidRPr="004E2076">
        <w:rPr>
          <w:b/>
        </w:rPr>
        <w:t xml:space="preserve">Παρακαλούνται οι Δ/ντες Π.Ε </w:t>
      </w:r>
      <w:r w:rsidR="001D0A48">
        <w:rPr>
          <w:b/>
        </w:rPr>
        <w:t>της</w:t>
      </w:r>
      <w:r w:rsidRPr="004E2076">
        <w:rPr>
          <w:b/>
        </w:rPr>
        <w:t xml:space="preserve"> χώρας </w:t>
      </w:r>
      <w:r w:rsidR="001D0A48">
        <w:rPr>
          <w:b/>
        </w:rPr>
        <w:t>να</w:t>
      </w:r>
      <w:r w:rsidRPr="004E2076">
        <w:rPr>
          <w:b/>
        </w:rPr>
        <w:t xml:space="preserve"> ενημερώσουν άμεσα τα σχολεία περιοχής ευθύνης </w:t>
      </w:r>
      <w:r w:rsidR="00141EE3">
        <w:rPr>
          <w:b/>
        </w:rPr>
        <w:t>τους</w:t>
      </w:r>
      <w:r w:rsidRPr="004E2076">
        <w:rPr>
          <w:b/>
        </w:rPr>
        <w:t>.</w:t>
      </w:r>
    </w:p>
    <w:p w:rsidR="007F5863" w:rsidRPr="004E2076" w:rsidRDefault="007F5863" w:rsidP="007F5863">
      <w:pPr>
        <w:spacing w:after="0" w:line="240" w:lineRule="auto"/>
        <w:contextualSpacing/>
        <w:jc w:val="both"/>
        <w:rPr>
          <w:b/>
        </w:rPr>
      </w:pPr>
    </w:p>
    <w:p w:rsidR="00040757" w:rsidRPr="00141EE3" w:rsidRDefault="00D10273" w:rsidP="00D10273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40757" w:rsidRPr="00141EE3" w:rsidRDefault="00040757" w:rsidP="00D10273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860049" w:rsidRPr="0074217C" w:rsidRDefault="00141EE3" w:rsidP="00D10273">
      <w:pPr>
        <w:tabs>
          <w:tab w:val="left" w:pos="5103"/>
        </w:tabs>
        <w:spacing w:after="0" w:line="240" w:lineRule="auto"/>
        <w:contextualSpacing/>
        <w:rPr>
          <w:b/>
        </w:rPr>
      </w:pPr>
      <w:r w:rsidRPr="00141EE3">
        <w:rPr>
          <w:b/>
          <w:sz w:val="20"/>
          <w:szCs w:val="20"/>
        </w:rPr>
        <w:t xml:space="preserve"> </w:t>
      </w:r>
      <w:r w:rsidRPr="00141EE3">
        <w:rPr>
          <w:rFonts w:cs="Arial"/>
          <w:b/>
        </w:rPr>
        <w:t xml:space="preserve">                                                  </w:t>
      </w:r>
      <w:r w:rsidR="00040757" w:rsidRPr="00040757">
        <w:rPr>
          <w:b/>
          <w:sz w:val="20"/>
          <w:szCs w:val="20"/>
        </w:rPr>
        <w:t xml:space="preserve">                                                            </w:t>
      </w:r>
      <w:r w:rsidR="00860049" w:rsidRPr="0074217C">
        <w:rPr>
          <w:b/>
        </w:rPr>
        <w:t>Ο ΠΡΟΪΣΤΑΜΕΝΟΣ ΤΗΣ ΔΙΕΥΘΥΝΣΗΣ</w:t>
      </w:r>
    </w:p>
    <w:p w:rsidR="00D10273" w:rsidRDefault="00D10273" w:rsidP="00D10273">
      <w:pPr>
        <w:spacing w:after="0" w:line="240" w:lineRule="auto"/>
        <w:contextualSpacing/>
        <w:rPr>
          <w:sz w:val="20"/>
          <w:szCs w:val="20"/>
        </w:rPr>
      </w:pPr>
    </w:p>
    <w:p w:rsidR="00D10273" w:rsidRDefault="00D10273" w:rsidP="00D10273">
      <w:pPr>
        <w:spacing w:after="0" w:line="240" w:lineRule="auto"/>
        <w:contextualSpacing/>
        <w:rPr>
          <w:sz w:val="20"/>
          <w:szCs w:val="20"/>
        </w:rPr>
      </w:pPr>
    </w:p>
    <w:p w:rsidR="0074217C" w:rsidRPr="00040757" w:rsidRDefault="0074217C" w:rsidP="00D10273">
      <w:pPr>
        <w:spacing w:after="0" w:line="240" w:lineRule="auto"/>
        <w:contextualSpacing/>
        <w:rPr>
          <w:sz w:val="20"/>
          <w:szCs w:val="20"/>
        </w:rPr>
      </w:pPr>
    </w:p>
    <w:p w:rsidR="00040757" w:rsidRPr="00040757" w:rsidRDefault="00040757" w:rsidP="00D10273">
      <w:pPr>
        <w:spacing w:after="0" w:line="240" w:lineRule="auto"/>
        <w:contextualSpacing/>
        <w:rPr>
          <w:sz w:val="20"/>
          <w:szCs w:val="20"/>
        </w:rPr>
      </w:pPr>
    </w:p>
    <w:p w:rsidR="00860049" w:rsidRPr="00715DBC" w:rsidRDefault="00040757" w:rsidP="00715DBC">
      <w:pPr>
        <w:tabs>
          <w:tab w:val="left" w:pos="5245"/>
        </w:tabs>
        <w:spacing w:after="0" w:line="240" w:lineRule="auto"/>
        <w:contextualSpacing/>
        <w:rPr>
          <w:b/>
        </w:rPr>
      </w:pPr>
      <w:r w:rsidRPr="00040757">
        <w:rPr>
          <w:sz w:val="20"/>
          <w:szCs w:val="20"/>
        </w:rPr>
        <w:t xml:space="preserve">                      </w:t>
      </w:r>
      <w:r w:rsidR="00141EE3" w:rsidRPr="00141EE3">
        <w:rPr>
          <w:sz w:val="20"/>
          <w:szCs w:val="20"/>
        </w:rPr>
        <w:t xml:space="preserve">                                                   </w:t>
      </w:r>
      <w:r w:rsidRPr="00040757">
        <w:rPr>
          <w:sz w:val="20"/>
          <w:szCs w:val="20"/>
        </w:rPr>
        <w:t xml:space="preserve">                                              </w:t>
      </w:r>
      <w:r w:rsidR="0074217C">
        <w:rPr>
          <w:sz w:val="20"/>
          <w:szCs w:val="20"/>
        </w:rPr>
        <w:t xml:space="preserve">        </w:t>
      </w:r>
      <w:r w:rsidR="0074217C" w:rsidRPr="0074217C">
        <w:rPr>
          <w:b/>
        </w:rPr>
        <w:t>ΚΩΣΤΑΣ ΠΑΠΑΧΡΗΣΤΟΣ</w:t>
      </w:r>
    </w:p>
    <w:p w:rsidR="00D10273" w:rsidRPr="00D233B9" w:rsidRDefault="00D10273" w:rsidP="00D10273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:rsidR="00860049" w:rsidRPr="00715DBC" w:rsidRDefault="00860049" w:rsidP="00D10273">
      <w:pPr>
        <w:spacing w:after="0" w:line="240" w:lineRule="auto"/>
        <w:contextualSpacing/>
        <w:jc w:val="both"/>
        <w:rPr>
          <w:sz w:val="20"/>
          <w:szCs w:val="20"/>
        </w:rPr>
      </w:pPr>
      <w:r w:rsidRPr="00715DBC">
        <w:rPr>
          <w:b/>
          <w:sz w:val="20"/>
          <w:szCs w:val="20"/>
        </w:rPr>
        <w:lastRenderedPageBreak/>
        <w:t>Εσωτερική Διανομή</w:t>
      </w:r>
      <w:r w:rsidRPr="00715DBC">
        <w:rPr>
          <w:sz w:val="20"/>
          <w:szCs w:val="20"/>
        </w:rPr>
        <w:t xml:space="preserve">: </w:t>
      </w:r>
    </w:p>
    <w:p w:rsidR="00056E7E" w:rsidRDefault="00860049" w:rsidP="00056E7E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15DBC">
        <w:rPr>
          <w:sz w:val="20"/>
          <w:szCs w:val="20"/>
        </w:rPr>
        <w:t xml:space="preserve"> </w:t>
      </w:r>
      <w:r w:rsidR="00056E7E" w:rsidRPr="00D12139">
        <w:rPr>
          <w:rFonts w:eastAsia="Times New Roman" w:cs="Arial"/>
          <w:bCs/>
          <w:sz w:val="20"/>
          <w:szCs w:val="20"/>
          <w:lang w:eastAsia="el-GR"/>
        </w:rPr>
        <w:t>Διεύθυνση Σπουδών</w:t>
      </w:r>
      <w:r w:rsidR="00056E7E">
        <w:rPr>
          <w:rFonts w:eastAsia="Times New Roman" w:cs="Arial"/>
          <w:bCs/>
          <w:sz w:val="20"/>
          <w:szCs w:val="20"/>
          <w:lang w:eastAsia="el-GR"/>
        </w:rPr>
        <w:t xml:space="preserve">, </w:t>
      </w:r>
    </w:p>
    <w:p w:rsidR="00056E7E" w:rsidRDefault="00056E7E" w:rsidP="00056E7E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>
        <w:rPr>
          <w:rFonts w:eastAsia="Times New Roman" w:cs="Arial"/>
          <w:bCs/>
          <w:sz w:val="20"/>
          <w:szCs w:val="20"/>
          <w:lang w:eastAsia="el-GR"/>
        </w:rPr>
        <w:t>Προγραμμάτων &amp; Οργάνωσης</w:t>
      </w:r>
      <w:r w:rsidRPr="00D12139">
        <w:rPr>
          <w:rFonts w:eastAsia="Times New Roman" w:cs="Arial"/>
          <w:bCs/>
          <w:sz w:val="20"/>
          <w:szCs w:val="20"/>
          <w:lang w:eastAsia="el-GR"/>
        </w:rPr>
        <w:t xml:space="preserve"> Π.Ε.</w:t>
      </w:r>
    </w:p>
    <w:p w:rsidR="00860049" w:rsidRPr="00715DBC" w:rsidRDefault="00056E7E" w:rsidP="00056E7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eastAsia="Times New Roman" w:cs="Arial"/>
          <w:bCs/>
          <w:sz w:val="20"/>
          <w:szCs w:val="20"/>
          <w:lang w:eastAsia="el-GR"/>
        </w:rPr>
        <w:t>Τμήμα</w:t>
      </w:r>
      <w:r w:rsidR="0019297B">
        <w:rPr>
          <w:rFonts w:eastAsia="Times New Roman" w:cs="Arial"/>
          <w:bCs/>
          <w:sz w:val="20"/>
          <w:szCs w:val="20"/>
          <w:lang w:eastAsia="el-GR"/>
        </w:rPr>
        <w:t>τα</w:t>
      </w:r>
      <w:r>
        <w:rPr>
          <w:rFonts w:eastAsia="Times New Roman" w:cs="Arial"/>
          <w:bCs/>
          <w:sz w:val="20"/>
          <w:szCs w:val="20"/>
          <w:lang w:eastAsia="el-GR"/>
        </w:rPr>
        <w:t xml:space="preserve"> Β’ &amp; Γ’</w:t>
      </w:r>
    </w:p>
    <w:p w:rsidR="008416A5" w:rsidRPr="00715DBC" w:rsidRDefault="008416A5">
      <w:pPr>
        <w:spacing w:after="0" w:line="240" w:lineRule="auto"/>
        <w:contextualSpacing/>
        <w:jc w:val="both"/>
        <w:rPr>
          <w:sz w:val="20"/>
          <w:szCs w:val="20"/>
        </w:rPr>
      </w:pPr>
    </w:p>
    <w:sectPr w:rsidR="008416A5" w:rsidRPr="00715DBC" w:rsidSect="0099290C">
      <w:footerReference w:type="default" r:id="rId17"/>
      <w:pgSz w:w="11906" w:h="16838" w:code="9"/>
      <w:pgMar w:top="1100" w:right="992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54" w:rsidRDefault="005D7754" w:rsidP="00D557E7">
      <w:pPr>
        <w:spacing w:after="0" w:line="240" w:lineRule="auto"/>
      </w:pPr>
      <w:r>
        <w:separator/>
      </w:r>
    </w:p>
  </w:endnote>
  <w:endnote w:type="continuationSeparator" w:id="1">
    <w:p w:rsidR="005D7754" w:rsidRDefault="005D7754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96" w:rsidRDefault="00192196">
    <w:pPr>
      <w:pStyle w:val="a6"/>
      <w:jc w:val="center"/>
    </w:pPr>
    <w:fldSimple w:instr=" PAGE   \* MERGEFORMAT ">
      <w:r w:rsidR="00C56175">
        <w:rPr>
          <w:noProof/>
        </w:rPr>
        <w:t>1</w:t>
      </w:r>
    </w:fldSimple>
  </w:p>
  <w:p w:rsidR="00192196" w:rsidRDefault="001921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54" w:rsidRDefault="005D7754" w:rsidP="00D557E7">
      <w:pPr>
        <w:spacing w:after="0" w:line="240" w:lineRule="auto"/>
      </w:pPr>
      <w:r>
        <w:separator/>
      </w:r>
    </w:p>
  </w:footnote>
  <w:footnote w:type="continuationSeparator" w:id="1">
    <w:p w:rsidR="005D7754" w:rsidRDefault="005D7754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3FC9"/>
    <w:multiLevelType w:val="hybridMultilevel"/>
    <w:tmpl w:val="9A147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7984"/>
    <w:multiLevelType w:val="hybridMultilevel"/>
    <w:tmpl w:val="5C68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D49"/>
    <w:multiLevelType w:val="hybridMultilevel"/>
    <w:tmpl w:val="AE12891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6" w:hanging="360"/>
      </w:pPr>
    </w:lvl>
    <w:lvl w:ilvl="2" w:tplc="0408001B" w:tentative="1">
      <w:start w:val="1"/>
      <w:numFmt w:val="lowerRoman"/>
      <w:lvlText w:val="%3."/>
      <w:lvlJc w:val="right"/>
      <w:pPr>
        <w:ind w:left="2446" w:hanging="180"/>
      </w:pPr>
    </w:lvl>
    <w:lvl w:ilvl="3" w:tplc="0408000F" w:tentative="1">
      <w:start w:val="1"/>
      <w:numFmt w:val="decimal"/>
      <w:lvlText w:val="%4."/>
      <w:lvlJc w:val="left"/>
      <w:pPr>
        <w:ind w:left="3166" w:hanging="360"/>
      </w:pPr>
    </w:lvl>
    <w:lvl w:ilvl="4" w:tplc="04080019" w:tentative="1">
      <w:start w:val="1"/>
      <w:numFmt w:val="lowerLetter"/>
      <w:lvlText w:val="%5."/>
      <w:lvlJc w:val="left"/>
      <w:pPr>
        <w:ind w:left="3886" w:hanging="360"/>
      </w:pPr>
    </w:lvl>
    <w:lvl w:ilvl="5" w:tplc="0408001B" w:tentative="1">
      <w:start w:val="1"/>
      <w:numFmt w:val="lowerRoman"/>
      <w:lvlText w:val="%6."/>
      <w:lvlJc w:val="right"/>
      <w:pPr>
        <w:ind w:left="4606" w:hanging="180"/>
      </w:pPr>
    </w:lvl>
    <w:lvl w:ilvl="6" w:tplc="0408000F" w:tentative="1">
      <w:start w:val="1"/>
      <w:numFmt w:val="decimal"/>
      <w:lvlText w:val="%7."/>
      <w:lvlJc w:val="left"/>
      <w:pPr>
        <w:ind w:left="5326" w:hanging="360"/>
      </w:pPr>
    </w:lvl>
    <w:lvl w:ilvl="7" w:tplc="04080019" w:tentative="1">
      <w:start w:val="1"/>
      <w:numFmt w:val="lowerLetter"/>
      <w:lvlText w:val="%8."/>
      <w:lvlJc w:val="left"/>
      <w:pPr>
        <w:ind w:left="6046" w:hanging="360"/>
      </w:pPr>
    </w:lvl>
    <w:lvl w:ilvl="8" w:tplc="0408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2C474AC4"/>
    <w:multiLevelType w:val="hybridMultilevel"/>
    <w:tmpl w:val="7610E5E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7A28F132">
      <w:start w:val="1"/>
      <w:numFmt w:val="bullet"/>
      <w:lvlText w:val=""/>
      <w:lvlJc w:val="left"/>
      <w:pPr>
        <w:tabs>
          <w:tab w:val="num" w:pos="1176"/>
        </w:tabs>
        <w:ind w:left="1176" w:hanging="96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A3E03"/>
    <w:multiLevelType w:val="hybridMultilevel"/>
    <w:tmpl w:val="87484A5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8439D"/>
    <w:multiLevelType w:val="hybridMultilevel"/>
    <w:tmpl w:val="526EBAB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49"/>
    <w:rsid w:val="000015CC"/>
    <w:rsid w:val="00003954"/>
    <w:rsid w:val="00040757"/>
    <w:rsid w:val="00043AB1"/>
    <w:rsid w:val="000467A9"/>
    <w:rsid w:val="00051239"/>
    <w:rsid w:val="00056E7E"/>
    <w:rsid w:val="000933D4"/>
    <w:rsid w:val="000A4CFB"/>
    <w:rsid w:val="000B5C98"/>
    <w:rsid w:val="000C3BED"/>
    <w:rsid w:val="000D581A"/>
    <w:rsid w:val="00111D8E"/>
    <w:rsid w:val="00112F75"/>
    <w:rsid w:val="00126DBA"/>
    <w:rsid w:val="00141EE3"/>
    <w:rsid w:val="0015781A"/>
    <w:rsid w:val="00165FCF"/>
    <w:rsid w:val="00183EF5"/>
    <w:rsid w:val="00192196"/>
    <w:rsid w:val="0019297B"/>
    <w:rsid w:val="001D0A48"/>
    <w:rsid w:val="001E2971"/>
    <w:rsid w:val="001E5DB9"/>
    <w:rsid w:val="00202B79"/>
    <w:rsid w:val="00205AD3"/>
    <w:rsid w:val="00214DA1"/>
    <w:rsid w:val="00217244"/>
    <w:rsid w:val="002A105A"/>
    <w:rsid w:val="002A6E7F"/>
    <w:rsid w:val="002C4B73"/>
    <w:rsid w:val="002D358A"/>
    <w:rsid w:val="002E624A"/>
    <w:rsid w:val="002E680B"/>
    <w:rsid w:val="002F3DB9"/>
    <w:rsid w:val="003105B6"/>
    <w:rsid w:val="0031529F"/>
    <w:rsid w:val="00317066"/>
    <w:rsid w:val="00320FC4"/>
    <w:rsid w:val="00351CA3"/>
    <w:rsid w:val="00367901"/>
    <w:rsid w:val="00375138"/>
    <w:rsid w:val="003B165A"/>
    <w:rsid w:val="003C6CF8"/>
    <w:rsid w:val="003D6C85"/>
    <w:rsid w:val="003E29E4"/>
    <w:rsid w:val="003F4311"/>
    <w:rsid w:val="003F63D4"/>
    <w:rsid w:val="00403F18"/>
    <w:rsid w:val="00424D5F"/>
    <w:rsid w:val="00432886"/>
    <w:rsid w:val="0043434D"/>
    <w:rsid w:val="004437BD"/>
    <w:rsid w:val="00465537"/>
    <w:rsid w:val="004A7252"/>
    <w:rsid w:val="004B3444"/>
    <w:rsid w:val="004D6FEC"/>
    <w:rsid w:val="005005F9"/>
    <w:rsid w:val="00515EF2"/>
    <w:rsid w:val="00517730"/>
    <w:rsid w:val="0053599C"/>
    <w:rsid w:val="0054101C"/>
    <w:rsid w:val="00564137"/>
    <w:rsid w:val="0056694E"/>
    <w:rsid w:val="005B1A09"/>
    <w:rsid w:val="005B652D"/>
    <w:rsid w:val="005C2212"/>
    <w:rsid w:val="005D2D23"/>
    <w:rsid w:val="005D7754"/>
    <w:rsid w:val="005E4746"/>
    <w:rsid w:val="005E4A5B"/>
    <w:rsid w:val="00610F56"/>
    <w:rsid w:val="00614DA2"/>
    <w:rsid w:val="00632D7D"/>
    <w:rsid w:val="00641A15"/>
    <w:rsid w:val="006646B9"/>
    <w:rsid w:val="00684AA6"/>
    <w:rsid w:val="006860FB"/>
    <w:rsid w:val="006970AD"/>
    <w:rsid w:val="006C1CE2"/>
    <w:rsid w:val="00715DBC"/>
    <w:rsid w:val="00717CC7"/>
    <w:rsid w:val="00733053"/>
    <w:rsid w:val="00733A8A"/>
    <w:rsid w:val="00735563"/>
    <w:rsid w:val="0074217C"/>
    <w:rsid w:val="00772A95"/>
    <w:rsid w:val="007C39BA"/>
    <w:rsid w:val="007C7C30"/>
    <w:rsid w:val="007E478B"/>
    <w:rsid w:val="007F41B9"/>
    <w:rsid w:val="007F4B3B"/>
    <w:rsid w:val="007F5863"/>
    <w:rsid w:val="007F711A"/>
    <w:rsid w:val="00804F36"/>
    <w:rsid w:val="00805A05"/>
    <w:rsid w:val="008416A5"/>
    <w:rsid w:val="00844708"/>
    <w:rsid w:val="008466CD"/>
    <w:rsid w:val="00860049"/>
    <w:rsid w:val="0088127A"/>
    <w:rsid w:val="008A7ED9"/>
    <w:rsid w:val="008C6AB7"/>
    <w:rsid w:val="008D11EC"/>
    <w:rsid w:val="008E66AE"/>
    <w:rsid w:val="008F1F8B"/>
    <w:rsid w:val="00915CCA"/>
    <w:rsid w:val="00920594"/>
    <w:rsid w:val="00947767"/>
    <w:rsid w:val="00950022"/>
    <w:rsid w:val="0095218E"/>
    <w:rsid w:val="009708C2"/>
    <w:rsid w:val="009927DE"/>
    <w:rsid w:val="0099290C"/>
    <w:rsid w:val="009B351C"/>
    <w:rsid w:val="009B7AFB"/>
    <w:rsid w:val="009D6E17"/>
    <w:rsid w:val="00A00698"/>
    <w:rsid w:val="00A04BA0"/>
    <w:rsid w:val="00A10962"/>
    <w:rsid w:val="00A46A6D"/>
    <w:rsid w:val="00A523B0"/>
    <w:rsid w:val="00A71A66"/>
    <w:rsid w:val="00A767DA"/>
    <w:rsid w:val="00AB35A1"/>
    <w:rsid w:val="00AB4A5B"/>
    <w:rsid w:val="00AD3F41"/>
    <w:rsid w:val="00B16C78"/>
    <w:rsid w:val="00B207AE"/>
    <w:rsid w:val="00B25CCB"/>
    <w:rsid w:val="00B34536"/>
    <w:rsid w:val="00B60ACD"/>
    <w:rsid w:val="00B64D71"/>
    <w:rsid w:val="00B65FEE"/>
    <w:rsid w:val="00B9295E"/>
    <w:rsid w:val="00BE5A50"/>
    <w:rsid w:val="00C16C53"/>
    <w:rsid w:val="00C30DDB"/>
    <w:rsid w:val="00C32FFF"/>
    <w:rsid w:val="00C4498D"/>
    <w:rsid w:val="00C47D44"/>
    <w:rsid w:val="00C56175"/>
    <w:rsid w:val="00C67964"/>
    <w:rsid w:val="00CC1C3B"/>
    <w:rsid w:val="00CC4A50"/>
    <w:rsid w:val="00CD721E"/>
    <w:rsid w:val="00D00551"/>
    <w:rsid w:val="00D045A2"/>
    <w:rsid w:val="00D10273"/>
    <w:rsid w:val="00D37CD9"/>
    <w:rsid w:val="00D37D08"/>
    <w:rsid w:val="00D46B46"/>
    <w:rsid w:val="00D557E7"/>
    <w:rsid w:val="00D77705"/>
    <w:rsid w:val="00D80236"/>
    <w:rsid w:val="00D976BF"/>
    <w:rsid w:val="00DB6A15"/>
    <w:rsid w:val="00DC0829"/>
    <w:rsid w:val="00DC4681"/>
    <w:rsid w:val="00DD146F"/>
    <w:rsid w:val="00DF3837"/>
    <w:rsid w:val="00E06A85"/>
    <w:rsid w:val="00E1234B"/>
    <w:rsid w:val="00E218A2"/>
    <w:rsid w:val="00E30425"/>
    <w:rsid w:val="00E66D6A"/>
    <w:rsid w:val="00E8667D"/>
    <w:rsid w:val="00E86F67"/>
    <w:rsid w:val="00EB32D7"/>
    <w:rsid w:val="00EC07DB"/>
    <w:rsid w:val="00EE700D"/>
    <w:rsid w:val="00EF650F"/>
    <w:rsid w:val="00F015F5"/>
    <w:rsid w:val="00F12757"/>
    <w:rsid w:val="00F26D2F"/>
    <w:rsid w:val="00FA7206"/>
    <w:rsid w:val="00FD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00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557E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557E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557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0236"/>
    <w:rPr>
      <w:color w:val="0000FF"/>
      <w:u w:val="single"/>
    </w:rPr>
  </w:style>
  <w:style w:type="paragraph" w:styleId="2">
    <w:name w:val="Body Text Indent 2"/>
    <w:basedOn w:val="a"/>
    <w:link w:val="2Char"/>
    <w:rsid w:val="00735563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35563"/>
    <w:rPr>
      <w:sz w:val="22"/>
      <w:szCs w:val="22"/>
      <w:lang w:eastAsia="en-US"/>
    </w:rPr>
  </w:style>
  <w:style w:type="paragraph" w:customStyle="1" w:styleId="style17">
    <w:name w:val="style17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qFormat/>
    <w:rsid w:val="00BE5A50"/>
    <w:rPr>
      <w:b/>
      <w:bCs/>
    </w:rPr>
  </w:style>
  <w:style w:type="paragraph" w:customStyle="1" w:styleId="style8">
    <w:name w:val="style8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cro-kosmos.uoa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cro-kosmos.uoa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icro-kosmos.uo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cro-kosmos.uo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bste@gmail.com" TargetMode="External"/><Relationship Id="rId10" Type="http://schemas.openxmlformats.org/officeDocument/2006/relationships/hyperlink" Target="mailto:spudonpe@minedu.gov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hyperlink" Target="mailto:eef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FBEC-65E8-401D-A8B0-D8048BB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7036</CharactersWithSpaces>
  <SharedDoc>false</SharedDoc>
  <HLinks>
    <vt:vector size="48" baseType="variant">
      <vt:variant>
        <vt:i4>2097213</vt:i4>
      </vt:variant>
      <vt:variant>
        <vt:i4>21</vt:i4>
      </vt:variant>
      <vt:variant>
        <vt:i4>0</vt:i4>
      </vt:variant>
      <vt:variant>
        <vt:i4>5</vt:i4>
      </vt:variant>
      <vt:variant>
        <vt:lpwstr>http://micro-kosmos.uoa.gr/</vt:lpwstr>
      </vt:variant>
      <vt:variant>
        <vt:lpwstr/>
      </vt:variant>
      <vt:variant>
        <vt:i4>1900596</vt:i4>
      </vt:variant>
      <vt:variant>
        <vt:i4>18</vt:i4>
      </vt:variant>
      <vt:variant>
        <vt:i4>0</vt:i4>
      </vt:variant>
      <vt:variant>
        <vt:i4>5</vt:i4>
      </vt:variant>
      <vt:variant>
        <vt:lpwstr>mailto:labste@gmail.com</vt:lpwstr>
      </vt:variant>
      <vt:variant>
        <vt:lpwstr/>
      </vt:variant>
      <vt:variant>
        <vt:i4>5374054</vt:i4>
      </vt:variant>
      <vt:variant>
        <vt:i4>15</vt:i4>
      </vt:variant>
      <vt:variant>
        <vt:i4>0</vt:i4>
      </vt:variant>
      <vt:variant>
        <vt:i4>5</vt:i4>
      </vt:variant>
      <vt:variant>
        <vt:lpwstr>mailto:eef@otenet.gr</vt:lpwstr>
      </vt:variant>
      <vt:variant>
        <vt:lpwstr/>
      </vt:variant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http://micro-kosmos.uoa.gr/</vt:lpwstr>
      </vt:variant>
      <vt:variant>
        <vt:lpwstr/>
      </vt:variant>
      <vt:variant>
        <vt:i4>2097213</vt:i4>
      </vt:variant>
      <vt:variant>
        <vt:i4>9</vt:i4>
      </vt:variant>
      <vt:variant>
        <vt:i4>0</vt:i4>
      </vt:variant>
      <vt:variant>
        <vt:i4>5</vt:i4>
      </vt:variant>
      <vt:variant>
        <vt:lpwstr>http://micro-kosmos.uoa.gr/</vt:lpwstr>
      </vt:variant>
      <vt:variant>
        <vt:lpwstr/>
      </vt:variant>
      <vt:variant>
        <vt:i4>2097213</vt:i4>
      </vt:variant>
      <vt:variant>
        <vt:i4>6</vt:i4>
      </vt:variant>
      <vt:variant>
        <vt:i4>0</vt:i4>
      </vt:variant>
      <vt:variant>
        <vt:i4>5</vt:i4>
      </vt:variant>
      <vt:variant>
        <vt:lpwstr>http://micro-kosmos.uoa.gr/</vt:lpwstr>
      </vt:variant>
      <vt:variant>
        <vt:lpwstr/>
      </vt:variant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mailto:spudonpe@minedu.gov.gr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12o dimotiko</cp:lastModifiedBy>
  <cp:revision>2</cp:revision>
  <cp:lastPrinted>2015-01-22T10:49:00Z</cp:lastPrinted>
  <dcterms:created xsi:type="dcterms:W3CDTF">2015-01-22T10:52:00Z</dcterms:created>
  <dcterms:modified xsi:type="dcterms:W3CDTF">2015-01-22T10:52:00Z</dcterms:modified>
</cp:coreProperties>
</file>